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76A7D" w:rsidRDefault="00E76A7D" w:rsidP="00E76A7D">
      <w:pPr>
        <w:spacing w:before="60" w:line="360" w:lineRule="exact"/>
        <w:jc w:val="center"/>
        <w:rPr>
          <w:rFonts w:ascii="Arial" w:hAnsi="Arial" w:cs="Arial"/>
          <w:b/>
          <w:bCs/>
          <w:sz w:val="26"/>
          <w:szCs w:val="26"/>
          <w:u w:val="single"/>
          <w:rtl/>
        </w:rPr>
      </w:pPr>
      <w:bookmarkStart w:id="0" w:name="_GoBack"/>
      <w:bookmarkEnd w:id="0"/>
      <w:r>
        <w:rPr>
          <w:rFonts w:ascii="Arial" w:hAnsi="Arial" w:cs="Arial" w:hint="cs"/>
          <w:b/>
          <w:bCs/>
          <w:noProof/>
          <w:sz w:val="26"/>
          <w:szCs w:val="26"/>
          <w:u w:val="single"/>
          <w:rtl/>
        </w:rPr>
        <w:drawing>
          <wp:anchor distT="0" distB="0" distL="114300" distR="114300" simplePos="0" relativeHeight="251658240" behindDoc="0" locked="0" layoutInCell="1" allowOverlap="1" wp14:anchorId="4CF714E3" wp14:editId="3DE9212E">
            <wp:simplePos x="0" y="0"/>
            <wp:positionH relativeFrom="column">
              <wp:posOffset>2822575</wp:posOffset>
            </wp:positionH>
            <wp:positionV relativeFrom="paragraph">
              <wp:posOffset>-285115</wp:posOffset>
            </wp:positionV>
            <wp:extent cx="670560" cy="790575"/>
            <wp:effectExtent l="0" t="0" r="0" b="9525"/>
            <wp:wrapNone/>
            <wp:docPr id="1" name="תמונה 1" descr="medina.b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0" descr="medina.bmp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70560" cy="790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E76A7D" w:rsidRDefault="00E76A7D" w:rsidP="00E76A7D">
      <w:pPr>
        <w:spacing w:before="60" w:line="360" w:lineRule="exact"/>
        <w:jc w:val="center"/>
        <w:rPr>
          <w:rFonts w:ascii="Arial" w:hAnsi="Arial" w:cs="Arial"/>
          <w:b/>
          <w:bCs/>
          <w:sz w:val="26"/>
          <w:szCs w:val="26"/>
          <w:u w:val="single"/>
          <w:rtl/>
        </w:rPr>
      </w:pPr>
    </w:p>
    <w:p w:rsidR="00E76A7D" w:rsidRDefault="00E76A7D" w:rsidP="00E76A7D">
      <w:pPr>
        <w:spacing w:before="60" w:line="360" w:lineRule="exact"/>
        <w:jc w:val="center"/>
        <w:rPr>
          <w:rFonts w:ascii="Arial" w:hAnsi="Arial" w:cs="Arial"/>
          <w:b/>
          <w:bCs/>
          <w:sz w:val="26"/>
          <w:szCs w:val="26"/>
          <w:u w:val="single"/>
          <w:rtl/>
        </w:rPr>
      </w:pPr>
    </w:p>
    <w:p w:rsidR="00E76A7D" w:rsidRPr="00E76A7D" w:rsidRDefault="00E76A7D" w:rsidP="00E76A7D">
      <w:pPr>
        <w:spacing w:before="100" w:beforeAutospacing="1" w:after="100" w:afterAutospacing="1" w:line="276" w:lineRule="auto"/>
        <w:jc w:val="center"/>
        <w:rPr>
          <w:rFonts w:ascii="Arial" w:eastAsiaTheme="minorHAnsi" w:hAnsi="Arial" w:cs="David"/>
          <w:b/>
          <w:bCs/>
          <w:color w:val="000080"/>
          <w:sz w:val="28"/>
          <w:szCs w:val="28"/>
          <w:rtl/>
        </w:rPr>
      </w:pPr>
      <w:r w:rsidRPr="00E76A7D">
        <w:rPr>
          <w:rFonts w:ascii="Arial" w:eastAsiaTheme="minorHAnsi" w:hAnsi="Arial" w:cstheme="minorBidi" w:hint="cs"/>
          <w:b/>
          <w:bCs/>
          <w:color w:val="000080"/>
          <w:sz w:val="28"/>
          <w:szCs w:val="28"/>
          <w:rtl/>
          <w:lang w:bidi="ar-LB"/>
        </w:rPr>
        <w:t xml:space="preserve">وزارة العلوم ، التكنولوجيا والفضاء </w:t>
      </w:r>
    </w:p>
    <w:p w:rsidR="00E76A7D" w:rsidRPr="00E76A7D" w:rsidRDefault="00E76A7D" w:rsidP="00B07FDF">
      <w:pPr>
        <w:spacing w:before="60" w:line="360" w:lineRule="exact"/>
        <w:jc w:val="center"/>
        <w:rPr>
          <w:sz w:val="16"/>
          <w:szCs w:val="16"/>
          <w:rtl/>
        </w:rPr>
      </w:pPr>
      <w:r>
        <w:rPr>
          <w:rFonts w:ascii="Arial" w:hAnsi="Arial" w:cs="Arial" w:hint="cs"/>
          <w:b/>
          <w:bCs/>
          <w:sz w:val="26"/>
          <w:szCs w:val="26"/>
          <w:u w:val="single"/>
          <w:rtl/>
          <w:lang w:bidi="ar-LB"/>
        </w:rPr>
        <w:t xml:space="preserve">نداء رقم </w:t>
      </w:r>
      <w:r w:rsidR="00B07FDF">
        <w:rPr>
          <w:rFonts w:ascii="Arial" w:hAnsi="Arial" w:cs="Arial" w:hint="cs"/>
          <w:b/>
          <w:bCs/>
          <w:sz w:val="26"/>
          <w:szCs w:val="26"/>
          <w:u w:val="single"/>
          <w:rtl/>
          <w:lang w:bidi="ar-LB"/>
        </w:rPr>
        <w:t>11</w:t>
      </w:r>
      <w:r w:rsidRPr="00E76A7D">
        <w:rPr>
          <w:rFonts w:ascii="Arial" w:hAnsi="Arial" w:cs="Arial" w:hint="cs"/>
          <w:b/>
          <w:bCs/>
          <w:sz w:val="26"/>
          <w:szCs w:val="26"/>
          <w:u w:val="single"/>
          <w:rtl/>
        </w:rPr>
        <w:t xml:space="preserve">/2016 </w:t>
      </w:r>
      <w:r>
        <w:rPr>
          <w:rFonts w:ascii="Arial" w:hAnsi="Arial" w:cs="Arial" w:hint="cs"/>
          <w:b/>
          <w:bCs/>
          <w:sz w:val="26"/>
          <w:szCs w:val="26"/>
          <w:u w:val="single"/>
          <w:rtl/>
          <w:lang w:bidi="ar-LB"/>
        </w:rPr>
        <w:t xml:space="preserve">لتلقي عروض لشراء مقاعد بالمؤتمرات والأيام الدراسية التي تعقد في إسرائيل </w:t>
      </w:r>
      <w:r w:rsidR="00B07FDF">
        <w:rPr>
          <w:rFonts w:ascii="Arial" w:hAnsi="Arial" w:cs="Arial" w:hint="cs"/>
          <w:b/>
          <w:bCs/>
          <w:sz w:val="26"/>
          <w:szCs w:val="26"/>
          <w:u w:val="single"/>
          <w:rtl/>
          <w:lang w:bidi="ar-LB"/>
        </w:rPr>
        <w:t xml:space="preserve">في الأشهر تشرين ثاني / نوفمبر </w:t>
      </w:r>
      <w:r w:rsidR="00B07FDF">
        <w:rPr>
          <w:rFonts w:ascii="Arial" w:hAnsi="Arial" w:cs="Arial"/>
          <w:b/>
          <w:bCs/>
          <w:sz w:val="26"/>
          <w:szCs w:val="26"/>
          <w:u w:val="single"/>
          <w:rtl/>
          <w:lang w:bidi="ar-LB"/>
        </w:rPr>
        <w:t>–</w:t>
      </w:r>
      <w:r w:rsidR="00B07FDF">
        <w:rPr>
          <w:rFonts w:ascii="Arial" w:hAnsi="Arial" w:cs="Arial" w:hint="cs"/>
          <w:b/>
          <w:bCs/>
          <w:sz w:val="26"/>
          <w:szCs w:val="26"/>
          <w:u w:val="single"/>
          <w:rtl/>
          <w:lang w:bidi="ar-LB"/>
        </w:rPr>
        <w:t xml:space="preserve"> كانون أول/ ديسمبر 2016 وشهر كانون ثاني / يناير 2017 </w:t>
      </w:r>
    </w:p>
    <w:p w:rsidR="00E76A7D" w:rsidRPr="00E76A7D" w:rsidRDefault="006F0968" w:rsidP="006F0968">
      <w:pPr>
        <w:spacing w:line="360" w:lineRule="exact"/>
        <w:ind w:left="423"/>
        <w:contextualSpacing/>
        <w:jc w:val="both"/>
        <w:rPr>
          <w:rFonts w:ascii="Arial" w:hAnsi="Arial" w:cs="Arial"/>
          <w:spacing w:val="-4"/>
          <w:sz w:val="23"/>
          <w:szCs w:val="23"/>
        </w:rPr>
      </w:pPr>
      <w:r>
        <w:rPr>
          <w:rFonts w:ascii="Arial" w:hAnsi="Arial" w:cs="Arial" w:hint="cs"/>
          <w:b/>
          <w:bCs/>
          <w:sz w:val="23"/>
          <w:szCs w:val="23"/>
          <w:u w:val="single"/>
          <w:rtl/>
          <w:lang w:bidi="ar-LB"/>
        </w:rPr>
        <w:t xml:space="preserve">أ. </w:t>
      </w:r>
      <w:r w:rsidR="00E76A7D">
        <w:rPr>
          <w:rFonts w:ascii="Arial" w:hAnsi="Arial" w:cs="Arial" w:hint="cs"/>
          <w:b/>
          <w:bCs/>
          <w:sz w:val="23"/>
          <w:szCs w:val="23"/>
          <w:u w:val="single"/>
          <w:rtl/>
          <w:lang w:bidi="ar-LB"/>
        </w:rPr>
        <w:t>خلفية</w:t>
      </w:r>
      <w:r w:rsidR="00E76A7D" w:rsidRPr="00E76A7D">
        <w:rPr>
          <w:rFonts w:ascii="Arial" w:hAnsi="Arial" w:cs="Arial"/>
          <w:spacing w:val="-4"/>
          <w:sz w:val="23"/>
          <w:szCs w:val="23"/>
          <w:rtl/>
        </w:rPr>
        <w:t>:</w:t>
      </w:r>
    </w:p>
    <w:p w:rsidR="00E76A7D" w:rsidRDefault="00E76A7D" w:rsidP="00E76A7D">
      <w:pPr>
        <w:spacing w:line="360" w:lineRule="exact"/>
        <w:ind w:left="423"/>
        <w:contextualSpacing/>
        <w:jc w:val="both"/>
        <w:rPr>
          <w:rtl/>
          <w:lang w:bidi="ar-LB"/>
        </w:rPr>
      </w:pPr>
      <w:r>
        <w:rPr>
          <w:rFonts w:hint="cs"/>
          <w:rtl/>
          <w:lang w:bidi="ar-LB"/>
        </w:rPr>
        <w:t xml:space="preserve">وزارة العلوم ، التكنولوجيا والفضاء معنية بشراء مقاعد في المؤتمرات التي تعقد في إسرائيل والتي تبحث بالسياسة في المجالات المتعلقة بفعاليات الوزارة، وذلك من أجل تعزيز وتطوير المجالات المسؤولة عنها الوزارة. </w:t>
      </w:r>
    </w:p>
    <w:p w:rsidR="00E76A7D" w:rsidRPr="00B07FDF" w:rsidRDefault="00E76A7D" w:rsidP="00B07FDF">
      <w:pPr>
        <w:spacing w:line="360" w:lineRule="exact"/>
        <w:ind w:left="423"/>
        <w:jc w:val="both"/>
        <w:rPr>
          <w:rFonts w:ascii="Arial" w:hAnsi="Arial" w:cs="Arial"/>
          <w:rtl/>
        </w:rPr>
      </w:pPr>
      <w:r>
        <w:rPr>
          <w:rFonts w:ascii="Arial" w:hAnsi="Arial" w:cs="Arial" w:hint="cs"/>
          <w:sz w:val="23"/>
          <w:szCs w:val="23"/>
          <w:rtl/>
          <w:lang w:bidi="ar-LB"/>
        </w:rPr>
        <w:t>من أجل ذلك تتوجه الوزارة بهذا بطلب لتلقي عروض لشراء مقاعد في المؤتمرات والأيام الدراسية التي تعقد في إسرائيل خلال</w:t>
      </w:r>
      <w:r w:rsidRPr="00E76A7D">
        <w:rPr>
          <w:rFonts w:ascii="Arial" w:hAnsi="Arial" w:cs="Arial" w:hint="cs"/>
          <w:sz w:val="23"/>
          <w:szCs w:val="23"/>
          <w:rtl/>
        </w:rPr>
        <w:t xml:space="preserve"> </w:t>
      </w:r>
      <w:r w:rsidR="00B07FDF" w:rsidRPr="00B07FDF">
        <w:rPr>
          <w:rFonts w:ascii="Arial" w:hAnsi="Arial" w:cs="Arial" w:hint="cs"/>
          <w:rtl/>
          <w:lang w:bidi="ar-LB"/>
        </w:rPr>
        <w:t xml:space="preserve">الأشهر تشرين ثاني / نوفمبر </w:t>
      </w:r>
      <w:r w:rsidR="00B07FDF" w:rsidRPr="00B07FDF">
        <w:rPr>
          <w:rFonts w:ascii="Arial" w:hAnsi="Arial" w:cs="Arial"/>
          <w:rtl/>
          <w:lang w:bidi="ar-LB"/>
        </w:rPr>
        <w:t>–</w:t>
      </w:r>
      <w:r w:rsidR="00B07FDF" w:rsidRPr="00B07FDF">
        <w:rPr>
          <w:rFonts w:ascii="Arial" w:hAnsi="Arial" w:cs="Arial" w:hint="cs"/>
          <w:rtl/>
          <w:lang w:bidi="ar-LB"/>
        </w:rPr>
        <w:t xml:space="preserve"> كانون أول/ ديسمبر </w:t>
      </w:r>
      <w:r w:rsidR="00B07FDF" w:rsidRPr="003A1104">
        <w:rPr>
          <w:rFonts w:ascii="Arial" w:hAnsi="Arial" w:cs="Arial" w:hint="cs"/>
          <w:rtl/>
          <w:lang w:bidi="ar-LB"/>
        </w:rPr>
        <w:t>2016</w:t>
      </w:r>
      <w:r w:rsidR="00B07FDF" w:rsidRPr="00B07FDF">
        <w:rPr>
          <w:rFonts w:ascii="Arial" w:hAnsi="Arial" w:cs="Arial" w:hint="cs"/>
          <w:rtl/>
          <w:lang w:bidi="ar-LB"/>
        </w:rPr>
        <w:t xml:space="preserve"> وشهر كانون ثاني / يناير 2017</w:t>
      </w:r>
      <w:r w:rsidR="00B07FDF" w:rsidRPr="002C5375">
        <w:rPr>
          <w:rFonts w:ascii="Arial" w:hAnsi="Arial" w:cs="Arial" w:hint="cs"/>
          <w:b/>
          <w:bCs/>
          <w:rtl/>
          <w:lang w:bidi="ar-LB"/>
        </w:rPr>
        <w:t xml:space="preserve">. </w:t>
      </w:r>
      <w:r w:rsidRPr="002C5375">
        <w:rPr>
          <w:rFonts w:ascii="Arial" w:hAnsi="Arial" w:cs="Arial"/>
          <w:rtl/>
        </w:rPr>
        <w:t xml:space="preserve"> </w:t>
      </w:r>
    </w:p>
    <w:p w:rsidR="006F0968" w:rsidRDefault="006F0968" w:rsidP="006F0968">
      <w:pPr>
        <w:spacing w:line="360" w:lineRule="exact"/>
        <w:ind w:left="423"/>
        <w:contextualSpacing/>
        <w:jc w:val="both"/>
        <w:rPr>
          <w:rFonts w:ascii="Arial" w:hAnsi="Arial" w:cs="Arial"/>
          <w:b/>
          <w:bCs/>
          <w:spacing w:val="-4"/>
          <w:sz w:val="23"/>
          <w:szCs w:val="23"/>
          <w:u w:val="single"/>
          <w:rtl/>
          <w:lang w:bidi="ar-LB"/>
        </w:rPr>
      </w:pPr>
      <w:r>
        <w:rPr>
          <w:rFonts w:ascii="Arial" w:hAnsi="Arial" w:cs="Arial" w:hint="cs"/>
          <w:b/>
          <w:bCs/>
          <w:spacing w:val="-4"/>
          <w:sz w:val="23"/>
          <w:szCs w:val="23"/>
          <w:u w:val="single"/>
          <w:rtl/>
          <w:lang w:bidi="ar-LB"/>
        </w:rPr>
        <w:t>ب. شروط الحد الأدنى للاشتراك بالنداء:</w:t>
      </w:r>
    </w:p>
    <w:p w:rsidR="006F0968" w:rsidRPr="006F0968" w:rsidRDefault="006F0968" w:rsidP="006F0968">
      <w:pPr>
        <w:numPr>
          <w:ilvl w:val="0"/>
          <w:numId w:val="1"/>
        </w:numPr>
        <w:autoSpaceDE w:val="0"/>
        <w:autoSpaceDN w:val="0"/>
        <w:adjustRightInd w:val="0"/>
        <w:spacing w:line="276" w:lineRule="auto"/>
        <w:ind w:left="706"/>
        <w:contextualSpacing/>
        <w:jc w:val="both"/>
        <w:rPr>
          <w:rFonts w:ascii="Arial" w:hAnsi="Arial" w:cs="Arial"/>
          <w:color w:val="000000"/>
          <w:sz w:val="23"/>
          <w:szCs w:val="23"/>
          <w:u w:val="single"/>
        </w:rPr>
      </w:pPr>
      <w:r>
        <w:rPr>
          <w:rFonts w:ascii="Arial" w:hAnsi="Arial" w:cs="Arial" w:hint="cs"/>
          <w:sz w:val="23"/>
          <w:szCs w:val="23"/>
          <w:rtl/>
          <w:lang w:bidi="ar-LB"/>
        </w:rPr>
        <w:t>مقدم العرض معني بإعداد مؤتمر يستوفي كافة الشروط المفصلة في البند ج من النداء، وهو اتحاد مسجل في إسرائيل ( شركة ، جمعية وما شابه) أو هيئة عمومية ،بما في ذلك، مؤسسة أكاديمية ، مؤسسة أبحاث، جمعية علمية  دولية، هيئة حكومية ، مؤسسة عمومية أو سلطة محلية.</w:t>
      </w:r>
    </w:p>
    <w:p w:rsidR="00401FBF" w:rsidRDefault="00401FBF" w:rsidP="003A1104">
      <w:pPr>
        <w:numPr>
          <w:ilvl w:val="0"/>
          <w:numId w:val="1"/>
        </w:numPr>
        <w:autoSpaceDE w:val="0"/>
        <w:autoSpaceDN w:val="0"/>
        <w:adjustRightInd w:val="0"/>
        <w:spacing w:line="276" w:lineRule="auto"/>
        <w:ind w:left="706"/>
        <w:contextualSpacing/>
        <w:jc w:val="both"/>
        <w:rPr>
          <w:rFonts w:ascii="Arial" w:hAnsi="Arial" w:cs="Arial"/>
          <w:sz w:val="23"/>
          <w:szCs w:val="23"/>
        </w:rPr>
      </w:pPr>
      <w:r>
        <w:rPr>
          <w:rFonts w:ascii="Arial" w:hAnsi="Arial" w:cs="Arial" w:hint="cs"/>
          <w:sz w:val="23"/>
          <w:szCs w:val="23"/>
          <w:rtl/>
          <w:lang w:bidi="ar-LB"/>
        </w:rPr>
        <w:t xml:space="preserve">مقدم العرض يستوفي معايير المادة 6 (أ) من أنظمة واجب المناقصات، للعام </w:t>
      </w:r>
      <w:r w:rsidR="00E76A7D" w:rsidRPr="00E76A7D">
        <w:rPr>
          <w:rFonts w:ascii="Arial" w:hAnsi="Arial" w:cs="Arial"/>
          <w:sz w:val="23"/>
          <w:szCs w:val="23"/>
          <w:rtl/>
        </w:rPr>
        <w:t>-1993</w:t>
      </w:r>
      <w:r>
        <w:rPr>
          <w:rFonts w:ascii="Arial" w:hAnsi="Arial" w:cs="Arial" w:hint="cs"/>
          <w:sz w:val="23"/>
          <w:szCs w:val="23"/>
          <w:rtl/>
          <w:lang w:bidi="ar-LB"/>
        </w:rPr>
        <w:t>، بما في ذلك ب</w:t>
      </w:r>
      <w:r w:rsidR="003A1104">
        <w:rPr>
          <w:rFonts w:ascii="Arial" w:hAnsi="Arial" w:cs="Arial" w:hint="cs"/>
          <w:sz w:val="23"/>
          <w:szCs w:val="23"/>
          <w:rtl/>
          <w:lang w:bidi="ar-LB"/>
        </w:rPr>
        <w:t>ح</w:t>
      </w:r>
      <w:r>
        <w:rPr>
          <w:rFonts w:ascii="Arial" w:hAnsi="Arial" w:cs="Arial" w:hint="cs"/>
          <w:sz w:val="23"/>
          <w:szCs w:val="23"/>
          <w:rtl/>
          <w:lang w:bidi="ar-LB"/>
        </w:rPr>
        <w:t xml:space="preserve">وزته كافة التصاريح المطلوبة بموجب قانون صفقات الهيئات العمومية ، للعام </w:t>
      </w:r>
      <w:r w:rsidR="00E76A7D" w:rsidRPr="00E76A7D">
        <w:rPr>
          <w:rFonts w:ascii="Arial" w:hAnsi="Arial" w:cs="Arial"/>
          <w:sz w:val="23"/>
          <w:szCs w:val="23"/>
          <w:rtl/>
        </w:rPr>
        <w:t xml:space="preserve"> - 1976 (</w:t>
      </w:r>
      <w:r>
        <w:rPr>
          <w:rFonts w:ascii="Arial" w:hAnsi="Arial" w:cs="Arial" w:hint="cs"/>
          <w:sz w:val="23"/>
          <w:szCs w:val="23"/>
          <w:rtl/>
          <w:lang w:bidi="ar-LB"/>
        </w:rPr>
        <w:t xml:space="preserve">تطبيق إدارة الحسابات ودفع مستحقات الضرائب) وهي سارية المفعول. </w:t>
      </w:r>
    </w:p>
    <w:p w:rsidR="00401FBF" w:rsidRDefault="00401FBF" w:rsidP="00401FBF">
      <w:pPr>
        <w:numPr>
          <w:ilvl w:val="0"/>
          <w:numId w:val="1"/>
        </w:numPr>
        <w:autoSpaceDE w:val="0"/>
        <w:autoSpaceDN w:val="0"/>
        <w:adjustRightInd w:val="0"/>
        <w:spacing w:line="276" w:lineRule="auto"/>
        <w:ind w:left="706"/>
        <w:contextualSpacing/>
        <w:jc w:val="both"/>
        <w:rPr>
          <w:rFonts w:ascii="Arial" w:hAnsi="Arial" w:cs="Arial"/>
          <w:sz w:val="23"/>
          <w:szCs w:val="23"/>
        </w:rPr>
      </w:pPr>
      <w:bookmarkStart w:id="1" w:name="_Ref295727242"/>
      <w:r>
        <w:rPr>
          <w:rFonts w:ascii="Arial" w:hAnsi="Arial" w:cs="Arial" w:hint="cs"/>
          <w:sz w:val="23"/>
          <w:szCs w:val="23"/>
          <w:rtl/>
          <w:lang w:bidi="ar-LB"/>
        </w:rPr>
        <w:t>لا يوجد مانع، بموجب كل قانون و/أو اتفاقية مقدم العرض طرف فيها، لاشتراك مقدم العرض بالنداء ، ولا يوجد ،  وفقاً للتقديرات الحصرية والمطلقة للوزارة ،إمكانية أياً كانت لوجود تناقض مصالح، مباشر أو غير مباشر ، بين شؤون مقدم العرض و/أو أصحاب السيطرة فيه و/أو أصحاب الوظائف عنده و/أو العاملين من قبله، وبين شؤون الوزارة  و/أو تقديم الخدمات.</w:t>
      </w:r>
    </w:p>
    <w:bookmarkEnd w:id="1"/>
    <w:p w:rsidR="00A43EF5" w:rsidRDefault="00401FBF" w:rsidP="00A43EF5">
      <w:pPr>
        <w:numPr>
          <w:ilvl w:val="0"/>
          <w:numId w:val="1"/>
        </w:numPr>
        <w:autoSpaceDE w:val="0"/>
        <w:autoSpaceDN w:val="0"/>
        <w:adjustRightInd w:val="0"/>
        <w:spacing w:line="276" w:lineRule="auto"/>
        <w:ind w:left="706"/>
        <w:contextualSpacing/>
        <w:jc w:val="both"/>
        <w:rPr>
          <w:rFonts w:ascii="Arial" w:hAnsi="Arial" w:cs="Arial"/>
          <w:sz w:val="23"/>
          <w:szCs w:val="23"/>
        </w:rPr>
      </w:pPr>
      <w:r>
        <w:rPr>
          <w:rFonts w:ascii="Arial" w:hAnsi="Arial" w:cs="Arial" w:hint="cs"/>
          <w:sz w:val="23"/>
          <w:szCs w:val="23"/>
          <w:rtl/>
          <w:lang w:bidi="ar-LB"/>
        </w:rPr>
        <w:t xml:space="preserve">في حالة كون مقدم العرض شركة </w:t>
      </w:r>
      <w:r>
        <w:rPr>
          <w:rFonts w:ascii="Arial" w:hAnsi="Arial" w:cs="Arial"/>
          <w:sz w:val="23"/>
          <w:szCs w:val="23"/>
          <w:rtl/>
          <w:lang w:bidi="ar-LB"/>
        </w:rPr>
        <w:t>–</w:t>
      </w:r>
      <w:r>
        <w:rPr>
          <w:rFonts w:ascii="Arial" w:hAnsi="Arial" w:cs="Arial" w:hint="cs"/>
          <w:sz w:val="23"/>
          <w:szCs w:val="23"/>
          <w:rtl/>
          <w:lang w:bidi="ar-LB"/>
        </w:rPr>
        <w:t xml:space="preserve"> بموعد تقديم العروض مقدم العرض ليس صاحب ديون رسوم سنوية لسلطة التنظيمات </w:t>
      </w:r>
      <w:r w:rsidR="00A43EF5">
        <w:rPr>
          <w:rFonts w:ascii="Arial" w:hAnsi="Arial" w:cs="Arial" w:hint="cs"/>
          <w:sz w:val="23"/>
          <w:szCs w:val="23"/>
          <w:rtl/>
          <w:lang w:bidi="ar-LB"/>
        </w:rPr>
        <w:t xml:space="preserve">بخصوص سنة الضريبة  السابقة أو التي قبلها ( بمعنى </w:t>
      </w:r>
      <w:r w:rsidR="00A43EF5">
        <w:rPr>
          <w:rFonts w:ascii="Arial" w:hAnsi="Arial" w:cs="Arial"/>
          <w:sz w:val="23"/>
          <w:szCs w:val="23"/>
          <w:rtl/>
          <w:lang w:bidi="ar-LB"/>
        </w:rPr>
        <w:t>–</w:t>
      </w:r>
      <w:r w:rsidR="00A43EF5">
        <w:rPr>
          <w:rFonts w:ascii="Arial" w:hAnsi="Arial" w:cs="Arial" w:hint="cs"/>
          <w:sz w:val="23"/>
          <w:szCs w:val="23"/>
          <w:rtl/>
          <w:lang w:bidi="ar-LB"/>
        </w:rPr>
        <w:t xml:space="preserve"> عدم وجود  ديون لمسجل الشركات ما عدا دين الرسوم السنوية لتقديم الطلب ).</w:t>
      </w:r>
    </w:p>
    <w:p w:rsidR="00E76A7D" w:rsidRPr="00E76A7D" w:rsidRDefault="00401FBF" w:rsidP="003A1104">
      <w:pPr>
        <w:numPr>
          <w:ilvl w:val="0"/>
          <w:numId w:val="1"/>
        </w:numPr>
        <w:autoSpaceDE w:val="0"/>
        <w:autoSpaceDN w:val="0"/>
        <w:adjustRightInd w:val="0"/>
        <w:spacing w:line="276" w:lineRule="auto"/>
        <w:ind w:left="706"/>
        <w:contextualSpacing/>
        <w:jc w:val="both"/>
        <w:rPr>
          <w:rFonts w:ascii="Arial" w:hAnsi="Arial" w:cs="Arial"/>
          <w:sz w:val="23"/>
          <w:szCs w:val="23"/>
        </w:rPr>
      </w:pPr>
      <w:r w:rsidRPr="00A43EF5">
        <w:rPr>
          <w:rFonts w:ascii="Arial" w:hAnsi="Arial" w:cs="Arial" w:hint="cs"/>
          <w:sz w:val="23"/>
          <w:szCs w:val="23"/>
          <w:rtl/>
          <w:lang w:bidi="ar-LB"/>
        </w:rPr>
        <w:t xml:space="preserve"> </w:t>
      </w:r>
      <w:bookmarkStart w:id="2" w:name="_Ref373241086"/>
      <w:r w:rsidR="00A43EF5">
        <w:rPr>
          <w:rFonts w:ascii="Arial" w:hAnsi="Arial" w:cs="Arial" w:hint="cs"/>
          <w:sz w:val="23"/>
          <w:szCs w:val="23"/>
          <w:rtl/>
          <w:lang w:bidi="ar-LB"/>
        </w:rPr>
        <w:t xml:space="preserve">في حالة كون مقدم العرض هيئة قضائية متحدة كشركة أو كشراكة مسجلة ، هو ليس " شركة مخلة بالقانون" و/أو أرسل إليه إنذار حول كونه " شركة مخلة بالقانون" </w:t>
      </w:r>
      <w:r w:rsidR="003A1104">
        <w:rPr>
          <w:rFonts w:ascii="Arial" w:hAnsi="Arial" w:cs="Arial" w:hint="cs"/>
          <w:sz w:val="23"/>
          <w:szCs w:val="23"/>
          <w:rtl/>
          <w:lang w:bidi="ar-LB"/>
        </w:rPr>
        <w:t>حسب ا</w:t>
      </w:r>
      <w:r w:rsidR="00A43EF5">
        <w:rPr>
          <w:rFonts w:ascii="Arial" w:hAnsi="Arial" w:cs="Arial" w:hint="cs"/>
          <w:sz w:val="23"/>
          <w:szCs w:val="23"/>
          <w:rtl/>
          <w:lang w:bidi="ar-LB"/>
        </w:rPr>
        <w:t xml:space="preserve">لمذكور في البند 362 أ من قانون الشركات، للعام </w:t>
      </w:r>
      <w:r w:rsidR="00E76A7D" w:rsidRPr="00E76A7D">
        <w:rPr>
          <w:rFonts w:ascii="Arial" w:hAnsi="Arial" w:cs="Arial" w:hint="cs"/>
          <w:sz w:val="23"/>
          <w:szCs w:val="23"/>
          <w:rtl/>
        </w:rPr>
        <w:t>-</w:t>
      </w:r>
      <w:r w:rsidR="00E76A7D" w:rsidRPr="00E76A7D">
        <w:rPr>
          <w:rFonts w:ascii="Arial" w:hAnsi="Arial" w:cs="Arial"/>
          <w:sz w:val="23"/>
          <w:szCs w:val="23"/>
          <w:rtl/>
        </w:rPr>
        <w:t xml:space="preserve"> 1999.</w:t>
      </w:r>
      <w:bookmarkEnd w:id="2"/>
    </w:p>
    <w:p w:rsidR="00A43EF5" w:rsidRDefault="00A43EF5" w:rsidP="00A43EF5">
      <w:pPr>
        <w:numPr>
          <w:ilvl w:val="0"/>
          <w:numId w:val="1"/>
        </w:numPr>
        <w:autoSpaceDE w:val="0"/>
        <w:autoSpaceDN w:val="0"/>
        <w:adjustRightInd w:val="0"/>
        <w:spacing w:line="276" w:lineRule="auto"/>
        <w:ind w:left="706"/>
        <w:contextualSpacing/>
        <w:jc w:val="both"/>
        <w:rPr>
          <w:rFonts w:ascii="Arial" w:hAnsi="Arial" w:cs="Arial"/>
          <w:sz w:val="23"/>
          <w:szCs w:val="23"/>
        </w:rPr>
      </w:pPr>
      <w:r>
        <w:rPr>
          <w:rFonts w:ascii="Arial" w:hAnsi="Arial" w:cs="Arial" w:hint="cs"/>
          <w:sz w:val="23"/>
          <w:szCs w:val="23"/>
          <w:rtl/>
          <w:lang w:bidi="ar-LB"/>
        </w:rPr>
        <w:t xml:space="preserve">في حالة كون مقدم العرض جمعية أو جمعية تعاونية ، </w:t>
      </w:r>
      <w:r w:rsidR="00B477EA">
        <w:rPr>
          <w:rFonts w:ascii="Arial" w:hAnsi="Arial" w:cs="Arial" w:hint="cs"/>
          <w:sz w:val="23"/>
          <w:szCs w:val="23"/>
          <w:rtl/>
          <w:lang w:bidi="ar-LB"/>
        </w:rPr>
        <w:t xml:space="preserve"> يجب </w:t>
      </w:r>
      <w:r>
        <w:rPr>
          <w:rFonts w:ascii="Arial" w:hAnsi="Arial" w:cs="Arial" w:hint="cs"/>
          <w:sz w:val="23"/>
          <w:szCs w:val="23"/>
          <w:rtl/>
          <w:lang w:bidi="ar-LB"/>
        </w:rPr>
        <w:t>عليه أن يكون صاحب تصريح ساري المفعول حول الإدارة السليمة من المسجل الملائم وذو الصلة بالموضوع، ساري المفعول للسنة الجارية.</w:t>
      </w:r>
    </w:p>
    <w:p w:rsidR="00AF2224" w:rsidRDefault="00A43EF5" w:rsidP="00E76A7D">
      <w:pPr>
        <w:numPr>
          <w:ilvl w:val="0"/>
          <w:numId w:val="1"/>
        </w:numPr>
        <w:autoSpaceDE w:val="0"/>
        <w:autoSpaceDN w:val="0"/>
        <w:adjustRightInd w:val="0"/>
        <w:spacing w:line="276" w:lineRule="auto"/>
        <w:ind w:left="706"/>
        <w:contextualSpacing/>
        <w:jc w:val="both"/>
        <w:rPr>
          <w:rFonts w:ascii="Arial" w:hAnsi="Arial" w:cs="Arial"/>
          <w:sz w:val="23"/>
          <w:szCs w:val="23"/>
        </w:rPr>
      </w:pPr>
      <w:r>
        <w:rPr>
          <w:rFonts w:ascii="Arial" w:hAnsi="Arial" w:cs="Arial" w:hint="cs"/>
          <w:sz w:val="23"/>
          <w:szCs w:val="23"/>
          <w:rtl/>
          <w:lang w:bidi="ar-LB"/>
        </w:rPr>
        <w:t xml:space="preserve">بحوزة مقدم العرض المكان، القوى العاملة، المعدات، التجربة والمعرفة الملائمة </w:t>
      </w:r>
      <w:r w:rsidR="00AF2224">
        <w:rPr>
          <w:rFonts w:ascii="Arial" w:hAnsi="Arial" w:cs="Arial" w:hint="cs"/>
          <w:sz w:val="23"/>
          <w:szCs w:val="23"/>
          <w:rtl/>
          <w:lang w:bidi="ar-LB"/>
        </w:rPr>
        <w:t>والمطلوبة لعقد المؤتمر.</w:t>
      </w:r>
    </w:p>
    <w:p w:rsidR="00AF2224" w:rsidRDefault="00AF2224" w:rsidP="00AF2224">
      <w:pPr>
        <w:numPr>
          <w:ilvl w:val="0"/>
          <w:numId w:val="1"/>
        </w:numPr>
        <w:autoSpaceDE w:val="0"/>
        <w:autoSpaceDN w:val="0"/>
        <w:adjustRightInd w:val="0"/>
        <w:spacing w:line="276" w:lineRule="auto"/>
        <w:ind w:left="706"/>
        <w:contextualSpacing/>
        <w:jc w:val="both"/>
        <w:rPr>
          <w:rFonts w:ascii="Arial" w:hAnsi="Arial" w:cs="Arial"/>
          <w:sz w:val="23"/>
          <w:szCs w:val="23"/>
        </w:rPr>
      </w:pPr>
      <w:r>
        <w:rPr>
          <w:rFonts w:ascii="Arial" w:hAnsi="Arial" w:cs="Arial" w:hint="cs"/>
          <w:sz w:val="23"/>
          <w:szCs w:val="23"/>
          <w:rtl/>
          <w:lang w:bidi="ar-LB"/>
        </w:rPr>
        <w:t xml:space="preserve">ولا واحد من مقاعد المؤتمر اشتري من قبل الوزارة وحتى لم يقدم طلب لشرائه ( والذي لم يحصل بعد على جواب نهائي بموضوعه) ، في نطاق نداء آخر نشرته الوزارة. </w:t>
      </w:r>
    </w:p>
    <w:p w:rsidR="00AF2224" w:rsidRDefault="00AF2224" w:rsidP="00E76A7D">
      <w:pPr>
        <w:numPr>
          <w:ilvl w:val="0"/>
          <w:numId w:val="1"/>
        </w:numPr>
        <w:autoSpaceDE w:val="0"/>
        <w:autoSpaceDN w:val="0"/>
        <w:adjustRightInd w:val="0"/>
        <w:spacing w:line="276" w:lineRule="auto"/>
        <w:ind w:left="706"/>
        <w:contextualSpacing/>
        <w:jc w:val="both"/>
        <w:rPr>
          <w:rFonts w:ascii="Arial" w:hAnsi="Arial" w:cs="Arial"/>
          <w:sz w:val="23"/>
          <w:szCs w:val="23"/>
        </w:rPr>
      </w:pPr>
      <w:r>
        <w:rPr>
          <w:rFonts w:ascii="Arial" w:hAnsi="Arial" w:cs="Arial" w:hint="cs"/>
          <w:sz w:val="23"/>
          <w:szCs w:val="23"/>
          <w:rtl/>
        </w:rPr>
        <w:t xml:space="preserve">  </w:t>
      </w:r>
      <w:r>
        <w:rPr>
          <w:rFonts w:ascii="Arial" w:hAnsi="Arial" w:cs="Arial" w:hint="cs"/>
          <w:sz w:val="23"/>
          <w:szCs w:val="23"/>
          <w:rtl/>
          <w:lang w:bidi="ar-LB"/>
        </w:rPr>
        <w:t xml:space="preserve">المقعد الذي اشتري غير مدعوم، مشترى أو ممول من قبل وزارة حكومية أخرى. </w:t>
      </w:r>
    </w:p>
    <w:p w:rsidR="00AF2224" w:rsidRDefault="00AF2224" w:rsidP="00AF2224">
      <w:pPr>
        <w:spacing w:line="360" w:lineRule="exact"/>
        <w:ind w:left="423"/>
        <w:contextualSpacing/>
        <w:jc w:val="both"/>
        <w:rPr>
          <w:rFonts w:ascii="Arial" w:hAnsi="Arial" w:cs="Arial"/>
          <w:b/>
          <w:bCs/>
          <w:spacing w:val="-4"/>
          <w:sz w:val="23"/>
          <w:szCs w:val="23"/>
          <w:u w:val="single"/>
          <w:rtl/>
          <w:lang w:bidi="ar-LB"/>
        </w:rPr>
      </w:pPr>
      <w:r>
        <w:rPr>
          <w:rFonts w:ascii="Arial" w:hAnsi="Arial" w:cs="Arial" w:hint="cs"/>
          <w:b/>
          <w:bCs/>
          <w:spacing w:val="-4"/>
          <w:sz w:val="23"/>
          <w:szCs w:val="23"/>
          <w:u w:val="single"/>
          <w:rtl/>
          <w:lang w:bidi="ar-LB"/>
        </w:rPr>
        <w:t xml:space="preserve">ج. فترة التعاقد </w:t>
      </w:r>
    </w:p>
    <w:p w:rsidR="00AF2224" w:rsidRDefault="00AF2224" w:rsidP="00AF2224">
      <w:pPr>
        <w:spacing w:line="360" w:lineRule="exact"/>
        <w:ind w:left="423"/>
        <w:contextualSpacing/>
        <w:jc w:val="both"/>
        <w:rPr>
          <w:rFonts w:ascii="Arial" w:hAnsi="Arial" w:cs="Arial"/>
          <w:spacing w:val="-4"/>
          <w:sz w:val="23"/>
          <w:szCs w:val="23"/>
          <w:rtl/>
          <w:lang w:bidi="ar-LB"/>
        </w:rPr>
      </w:pPr>
      <w:r>
        <w:rPr>
          <w:rFonts w:ascii="Arial" w:hAnsi="Arial" w:cs="Arial" w:hint="cs"/>
          <w:spacing w:val="-4"/>
          <w:sz w:val="23"/>
          <w:szCs w:val="23"/>
          <w:rtl/>
          <w:lang w:bidi="ar-LB"/>
        </w:rPr>
        <w:t>تبدأ فترة التعاقد من يوم التوقيع على الاتفاقية ولغاية 3 أشهر بعد انتهاء المؤتمر.</w:t>
      </w:r>
    </w:p>
    <w:p w:rsidR="00482917" w:rsidRDefault="00AF2224" w:rsidP="003A1104">
      <w:pPr>
        <w:spacing w:line="360" w:lineRule="exact"/>
        <w:ind w:left="423"/>
        <w:contextualSpacing/>
        <w:jc w:val="both"/>
        <w:rPr>
          <w:rFonts w:ascii="Arial" w:hAnsi="Arial" w:cs="Arial"/>
          <w:b/>
          <w:bCs/>
          <w:color w:val="000000"/>
          <w:sz w:val="23"/>
          <w:szCs w:val="23"/>
          <w:u w:val="single"/>
          <w:rtl/>
          <w:lang w:bidi="ar-LB"/>
        </w:rPr>
      </w:pPr>
      <w:r>
        <w:rPr>
          <w:rFonts w:ascii="Arial" w:hAnsi="Arial" w:cs="Arial" w:hint="cs"/>
          <w:color w:val="000000"/>
          <w:sz w:val="23"/>
          <w:szCs w:val="23"/>
          <w:rtl/>
          <w:lang w:bidi="ar-LB"/>
        </w:rPr>
        <w:t xml:space="preserve">د. قيمة التمويل من قبل الوزارة </w:t>
      </w:r>
      <w:r w:rsidR="003A1104">
        <w:rPr>
          <w:rFonts w:ascii="Arial" w:hAnsi="Arial" w:cs="Arial" w:hint="cs"/>
          <w:color w:val="000000"/>
          <w:sz w:val="23"/>
          <w:szCs w:val="23"/>
          <w:rtl/>
          <w:lang w:bidi="ar-LB"/>
        </w:rPr>
        <w:t>،</w:t>
      </w:r>
      <w:r w:rsidR="003A1104" w:rsidRPr="003A1104">
        <w:rPr>
          <w:rFonts w:ascii="Arial" w:hAnsi="Arial" w:cs="Arial" w:hint="cs"/>
          <w:color w:val="000000"/>
          <w:sz w:val="23"/>
          <w:szCs w:val="23"/>
          <w:rtl/>
          <w:lang w:bidi="ar-LB"/>
        </w:rPr>
        <w:t xml:space="preserve"> </w:t>
      </w:r>
      <w:r w:rsidR="003A1104">
        <w:rPr>
          <w:rFonts w:ascii="Arial" w:hAnsi="Arial" w:cs="Arial" w:hint="cs"/>
          <w:color w:val="000000"/>
          <w:sz w:val="23"/>
          <w:szCs w:val="23"/>
          <w:rtl/>
          <w:lang w:bidi="ar-LB"/>
        </w:rPr>
        <w:t xml:space="preserve">بالخضوع لتوفر الميزانية </w:t>
      </w:r>
      <w:r w:rsidR="003A1104" w:rsidRPr="003A1104">
        <w:rPr>
          <w:rFonts w:ascii="Arial" w:hAnsi="Arial" w:cs="Arial" w:hint="cs"/>
          <w:color w:val="000000"/>
          <w:sz w:val="23"/>
          <w:szCs w:val="23"/>
          <w:rtl/>
          <w:lang w:bidi="ar-LB"/>
        </w:rPr>
        <w:t>يكون بموجب المفصل فيما يلي.</w:t>
      </w:r>
    </w:p>
    <w:p w:rsidR="00482917" w:rsidRDefault="003A1104" w:rsidP="003A1104">
      <w:pPr>
        <w:spacing w:line="360" w:lineRule="exact"/>
        <w:ind w:left="423"/>
        <w:contextualSpacing/>
        <w:jc w:val="both"/>
        <w:rPr>
          <w:rFonts w:ascii="Arial" w:hAnsi="Arial" w:cs="Arial"/>
          <w:spacing w:val="-4"/>
          <w:sz w:val="23"/>
          <w:szCs w:val="23"/>
          <w:rtl/>
        </w:rPr>
      </w:pPr>
      <w:r>
        <w:rPr>
          <w:rFonts w:ascii="Arial" w:hAnsi="Arial" w:cs="Arial" w:hint="cs"/>
          <w:b/>
          <w:bCs/>
          <w:color w:val="000000"/>
          <w:sz w:val="23"/>
          <w:szCs w:val="23"/>
          <w:u w:val="single"/>
          <w:rtl/>
          <w:lang w:bidi="ar-LB"/>
        </w:rPr>
        <w:t xml:space="preserve"> </w:t>
      </w:r>
    </w:p>
    <w:tbl>
      <w:tblPr>
        <w:bidiVisual/>
        <w:tblW w:w="0" w:type="auto"/>
        <w:tblInd w:w="5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27"/>
        <w:gridCol w:w="4816"/>
      </w:tblGrid>
      <w:tr w:rsidR="00482917" w:rsidTr="00482917"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2917" w:rsidRDefault="00482917" w:rsidP="0048291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color w:val="000000"/>
                <w:sz w:val="23"/>
                <w:szCs w:val="23"/>
              </w:rPr>
            </w:pPr>
            <w:r>
              <w:rPr>
                <w:rFonts w:ascii="Arial" w:hAnsi="Arial" w:cs="Arial" w:hint="cs"/>
                <w:b/>
                <w:bCs/>
                <w:color w:val="000000"/>
                <w:sz w:val="23"/>
                <w:szCs w:val="23"/>
                <w:rtl/>
                <w:lang w:bidi="ar-LB"/>
              </w:rPr>
              <w:t xml:space="preserve">تكلفة المؤتمر ( بالنسبة للتكاليف المعترف فيها من قبل الوزارة </w:t>
            </w:r>
            <w:r>
              <w:rPr>
                <w:rFonts w:ascii="Arial" w:hAnsi="Arial" w:cs="Arial"/>
                <w:b/>
                <w:bCs/>
                <w:color w:val="000000"/>
                <w:sz w:val="23"/>
                <w:szCs w:val="23"/>
                <w:rtl/>
                <w:lang w:bidi="ar-LB"/>
              </w:rPr>
              <w:t>–</w:t>
            </w:r>
            <w:r>
              <w:rPr>
                <w:rFonts w:ascii="Arial" w:hAnsi="Arial" w:cs="Arial" w:hint="cs"/>
                <w:b/>
                <w:bCs/>
                <w:color w:val="000000"/>
                <w:sz w:val="23"/>
                <w:szCs w:val="23"/>
                <w:rtl/>
                <w:lang w:bidi="ar-LB"/>
              </w:rPr>
              <w:t xml:space="preserve"> انظروا التفصيل بهذا الموضوع في النداء)   </w:t>
            </w:r>
            <w:r>
              <w:rPr>
                <w:rFonts w:ascii="Arial" w:hAnsi="Arial" w:cs="Arial"/>
                <w:b/>
                <w:bCs/>
                <w:color w:val="000000"/>
                <w:sz w:val="23"/>
                <w:szCs w:val="23"/>
                <w:rtl/>
              </w:rPr>
              <w:t xml:space="preserve"> </w:t>
            </w:r>
          </w:p>
        </w:tc>
        <w:tc>
          <w:tcPr>
            <w:tcW w:w="4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2917" w:rsidRDefault="0048291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color w:val="000000"/>
                <w:sz w:val="23"/>
                <w:szCs w:val="23"/>
                <w:lang w:bidi="ar-LB"/>
              </w:rPr>
            </w:pPr>
            <w:r>
              <w:rPr>
                <w:rFonts w:ascii="Arial" w:hAnsi="Arial" w:cs="Arial" w:hint="cs"/>
                <w:b/>
                <w:bCs/>
                <w:color w:val="000000"/>
                <w:sz w:val="23"/>
                <w:szCs w:val="23"/>
                <w:rtl/>
                <w:lang w:bidi="ar-LB"/>
              </w:rPr>
              <w:t>قيمة التمويل</w:t>
            </w:r>
          </w:p>
        </w:tc>
      </w:tr>
      <w:tr w:rsidR="00482917" w:rsidTr="00482917"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2917" w:rsidRDefault="00482917" w:rsidP="00482917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color w:val="000000"/>
                <w:sz w:val="23"/>
                <w:szCs w:val="23"/>
                <w:lang w:bidi="ar-LB"/>
              </w:rPr>
            </w:pPr>
            <w:r>
              <w:rPr>
                <w:rFonts w:ascii="Arial" w:hAnsi="Arial" w:cs="Arial" w:hint="cs"/>
                <w:color w:val="000000"/>
                <w:sz w:val="23"/>
                <w:szCs w:val="23"/>
                <w:rtl/>
                <w:lang w:bidi="ar-LB"/>
              </w:rPr>
              <w:t xml:space="preserve">لغاية </w:t>
            </w:r>
            <w:r>
              <w:rPr>
                <w:rFonts w:ascii="Arial" w:hAnsi="Arial" w:cs="Arial"/>
                <w:color w:val="000000"/>
                <w:sz w:val="23"/>
                <w:szCs w:val="23"/>
                <w:rtl/>
              </w:rPr>
              <w:t xml:space="preserve"> 1,000,000 </w:t>
            </w:r>
            <w:r>
              <w:rPr>
                <w:rFonts w:ascii="Arial" w:hAnsi="Arial" w:cs="Arial" w:hint="cs"/>
                <w:color w:val="000000"/>
                <w:sz w:val="23"/>
                <w:szCs w:val="23"/>
                <w:rtl/>
                <w:lang w:bidi="ar-LB"/>
              </w:rPr>
              <w:t xml:space="preserve">ش .ج </w:t>
            </w:r>
          </w:p>
        </w:tc>
        <w:tc>
          <w:tcPr>
            <w:tcW w:w="4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2917" w:rsidRDefault="00482917" w:rsidP="00C97B93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color w:val="000000"/>
                <w:sz w:val="23"/>
                <w:szCs w:val="23"/>
              </w:rPr>
            </w:pPr>
            <w:r>
              <w:rPr>
                <w:rFonts w:ascii="Arial" w:hAnsi="Arial" w:cs="Arial"/>
                <w:color w:val="000000"/>
                <w:sz w:val="23"/>
                <w:szCs w:val="23"/>
                <w:rtl/>
              </w:rPr>
              <w:t xml:space="preserve">20,000 </w:t>
            </w:r>
            <w:r>
              <w:rPr>
                <w:rFonts w:ascii="Arial" w:hAnsi="Arial" w:cs="Arial" w:hint="cs"/>
                <w:color w:val="000000"/>
                <w:sz w:val="23"/>
                <w:szCs w:val="23"/>
                <w:rtl/>
                <w:lang w:bidi="ar-LB"/>
              </w:rPr>
              <w:t xml:space="preserve">ش .ج </w:t>
            </w:r>
            <w:r w:rsidR="00C97B93">
              <w:rPr>
                <w:rFonts w:ascii="Arial" w:hAnsi="Arial" w:cs="Arial" w:hint="cs"/>
                <w:color w:val="000000"/>
                <w:sz w:val="23"/>
                <w:szCs w:val="23"/>
                <w:rtl/>
                <w:lang w:bidi="ar-LB"/>
              </w:rPr>
              <w:t xml:space="preserve">للمقعد الواحد ، </w:t>
            </w:r>
            <w:r>
              <w:rPr>
                <w:rFonts w:ascii="Arial" w:hAnsi="Arial" w:cs="Arial"/>
                <w:color w:val="000000"/>
                <w:sz w:val="23"/>
                <w:szCs w:val="23"/>
                <w:rtl/>
              </w:rPr>
              <w:t xml:space="preserve">35,000 </w:t>
            </w:r>
            <w:r w:rsidR="00C97B93">
              <w:rPr>
                <w:rFonts w:ascii="Arial" w:hAnsi="Arial" w:cs="Arial" w:hint="cs"/>
                <w:color w:val="000000"/>
                <w:sz w:val="23"/>
                <w:szCs w:val="23"/>
                <w:rtl/>
                <w:lang w:bidi="ar-LB"/>
              </w:rPr>
              <w:t xml:space="preserve">ش .ج لمقعدين </w:t>
            </w:r>
            <w:r>
              <w:rPr>
                <w:rFonts w:ascii="Arial" w:hAnsi="Arial" w:cs="Arial"/>
                <w:color w:val="000000"/>
                <w:sz w:val="23"/>
                <w:szCs w:val="23"/>
                <w:rtl/>
              </w:rPr>
              <w:t xml:space="preserve"> .</w:t>
            </w:r>
          </w:p>
        </w:tc>
      </w:tr>
      <w:tr w:rsidR="00482917" w:rsidTr="00482917"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2917" w:rsidRDefault="00C97B93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color w:val="000000"/>
                <w:sz w:val="23"/>
                <w:szCs w:val="23"/>
              </w:rPr>
            </w:pPr>
            <w:r>
              <w:rPr>
                <w:rFonts w:ascii="Arial" w:hAnsi="Arial" w:cs="Arial" w:hint="cs"/>
                <w:color w:val="000000"/>
                <w:sz w:val="23"/>
                <w:szCs w:val="23"/>
                <w:rtl/>
                <w:lang w:bidi="ar-LB"/>
              </w:rPr>
              <w:t xml:space="preserve">لغاية </w:t>
            </w:r>
            <w:r>
              <w:rPr>
                <w:rFonts w:ascii="Arial" w:hAnsi="Arial" w:cs="Arial"/>
                <w:color w:val="000000"/>
                <w:sz w:val="23"/>
                <w:szCs w:val="23"/>
                <w:rtl/>
              </w:rPr>
              <w:t xml:space="preserve"> </w:t>
            </w:r>
            <w:r w:rsidR="00482917">
              <w:rPr>
                <w:rFonts w:ascii="Arial" w:hAnsi="Arial" w:cs="Arial"/>
                <w:color w:val="000000"/>
                <w:sz w:val="23"/>
                <w:szCs w:val="23"/>
                <w:rtl/>
              </w:rPr>
              <w:t xml:space="preserve">2,000,000 </w:t>
            </w:r>
            <w:r>
              <w:rPr>
                <w:rFonts w:ascii="Arial" w:hAnsi="Arial" w:cs="Arial" w:hint="cs"/>
                <w:color w:val="000000"/>
                <w:sz w:val="23"/>
                <w:szCs w:val="23"/>
                <w:rtl/>
                <w:lang w:bidi="ar-LB"/>
              </w:rPr>
              <w:t>ش .ج</w:t>
            </w:r>
          </w:p>
        </w:tc>
        <w:tc>
          <w:tcPr>
            <w:tcW w:w="4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2917" w:rsidRDefault="00482917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color w:val="000000"/>
                <w:sz w:val="23"/>
                <w:szCs w:val="23"/>
                <w:rtl/>
              </w:rPr>
            </w:pPr>
            <w:r>
              <w:rPr>
                <w:rFonts w:ascii="Arial" w:hAnsi="Arial" w:cs="Arial"/>
                <w:color w:val="000000"/>
                <w:sz w:val="23"/>
                <w:szCs w:val="23"/>
                <w:rtl/>
              </w:rPr>
              <w:t xml:space="preserve">30,000 </w:t>
            </w:r>
            <w:r w:rsidR="00C97B93">
              <w:rPr>
                <w:rFonts w:ascii="Arial" w:hAnsi="Arial" w:cs="Arial" w:hint="cs"/>
                <w:color w:val="000000"/>
                <w:sz w:val="23"/>
                <w:szCs w:val="23"/>
                <w:rtl/>
                <w:lang w:bidi="ar-LB"/>
              </w:rPr>
              <w:t>ش .ج</w:t>
            </w:r>
            <w:r>
              <w:rPr>
                <w:rFonts w:ascii="Arial" w:hAnsi="Arial" w:cs="Arial"/>
                <w:color w:val="000000"/>
                <w:sz w:val="23"/>
                <w:szCs w:val="23"/>
                <w:rtl/>
              </w:rPr>
              <w:t xml:space="preserve"> </w:t>
            </w:r>
            <w:r w:rsidR="00C97B93">
              <w:rPr>
                <w:rFonts w:ascii="Arial" w:hAnsi="Arial" w:cs="Arial" w:hint="cs"/>
                <w:color w:val="000000"/>
                <w:sz w:val="23"/>
                <w:szCs w:val="23"/>
                <w:rtl/>
                <w:lang w:bidi="ar-LB"/>
              </w:rPr>
              <w:t xml:space="preserve">للمقعد الواحد ، </w:t>
            </w:r>
            <w:r>
              <w:rPr>
                <w:rFonts w:ascii="Arial" w:hAnsi="Arial" w:cs="Arial"/>
                <w:color w:val="000000"/>
                <w:sz w:val="23"/>
                <w:szCs w:val="23"/>
                <w:rtl/>
              </w:rPr>
              <w:t xml:space="preserve">50,000 </w:t>
            </w:r>
            <w:r w:rsidR="00C97B93">
              <w:rPr>
                <w:rFonts w:ascii="Arial" w:hAnsi="Arial" w:cs="Arial" w:hint="cs"/>
                <w:color w:val="000000"/>
                <w:sz w:val="23"/>
                <w:szCs w:val="23"/>
                <w:rtl/>
                <w:lang w:bidi="ar-LB"/>
              </w:rPr>
              <w:t>ش .ج</w:t>
            </w:r>
            <w:r>
              <w:rPr>
                <w:rFonts w:ascii="Arial" w:hAnsi="Arial" w:cs="Arial"/>
                <w:color w:val="000000"/>
                <w:sz w:val="23"/>
                <w:szCs w:val="23"/>
                <w:rtl/>
              </w:rPr>
              <w:t xml:space="preserve"> </w:t>
            </w:r>
            <w:r w:rsidR="00C97B93">
              <w:rPr>
                <w:rFonts w:ascii="Arial" w:hAnsi="Arial" w:cs="Arial" w:hint="cs"/>
                <w:color w:val="000000"/>
                <w:sz w:val="23"/>
                <w:szCs w:val="23"/>
                <w:rtl/>
                <w:lang w:bidi="ar-LB"/>
              </w:rPr>
              <w:t xml:space="preserve">لمقعدين </w:t>
            </w:r>
            <w:r w:rsidR="00C97B93">
              <w:rPr>
                <w:rFonts w:ascii="Arial" w:hAnsi="Arial" w:cs="Arial"/>
                <w:color w:val="000000"/>
                <w:sz w:val="23"/>
                <w:szCs w:val="23"/>
                <w:rtl/>
              </w:rPr>
              <w:t xml:space="preserve"> .</w:t>
            </w:r>
          </w:p>
        </w:tc>
      </w:tr>
      <w:tr w:rsidR="00482917" w:rsidTr="00482917"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2917" w:rsidRDefault="00482917" w:rsidP="00C97B93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color w:val="000000"/>
                <w:sz w:val="23"/>
                <w:szCs w:val="23"/>
              </w:rPr>
            </w:pPr>
            <w:r>
              <w:rPr>
                <w:rFonts w:ascii="Arial" w:hAnsi="Arial" w:cs="Arial"/>
                <w:color w:val="000000"/>
                <w:sz w:val="23"/>
                <w:szCs w:val="23"/>
                <w:rtl/>
              </w:rPr>
              <w:lastRenderedPageBreak/>
              <w:t xml:space="preserve">2,000,000 </w:t>
            </w:r>
            <w:r w:rsidR="00C97B93">
              <w:rPr>
                <w:rFonts w:ascii="Arial" w:hAnsi="Arial" w:cs="Arial" w:hint="cs"/>
                <w:color w:val="000000"/>
                <w:sz w:val="23"/>
                <w:szCs w:val="23"/>
                <w:rtl/>
                <w:lang w:bidi="ar-LB"/>
              </w:rPr>
              <w:t>ش .ج</w:t>
            </w:r>
            <w:r>
              <w:rPr>
                <w:rFonts w:ascii="Arial" w:hAnsi="Arial" w:cs="Arial"/>
                <w:color w:val="000000"/>
                <w:sz w:val="23"/>
                <w:szCs w:val="23"/>
                <w:rtl/>
              </w:rPr>
              <w:t xml:space="preserve">  </w:t>
            </w:r>
            <w:r w:rsidR="00C97B93">
              <w:rPr>
                <w:rFonts w:ascii="Arial" w:hAnsi="Arial" w:cs="Arial" w:hint="cs"/>
                <w:color w:val="000000"/>
                <w:sz w:val="23"/>
                <w:szCs w:val="23"/>
                <w:rtl/>
                <w:lang w:bidi="ar-LB"/>
              </w:rPr>
              <w:t>وأعلى</w:t>
            </w:r>
            <w:r>
              <w:rPr>
                <w:rFonts w:ascii="Arial" w:hAnsi="Arial" w:cs="Arial"/>
                <w:color w:val="000000"/>
                <w:sz w:val="23"/>
                <w:szCs w:val="23"/>
                <w:rtl/>
              </w:rPr>
              <w:t xml:space="preserve"> </w:t>
            </w:r>
          </w:p>
        </w:tc>
        <w:tc>
          <w:tcPr>
            <w:tcW w:w="4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2917" w:rsidRDefault="00482917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color w:val="000000"/>
                <w:sz w:val="23"/>
                <w:szCs w:val="23"/>
              </w:rPr>
            </w:pPr>
            <w:r>
              <w:rPr>
                <w:rFonts w:ascii="Arial" w:hAnsi="Arial" w:cs="Arial"/>
                <w:color w:val="000000"/>
                <w:sz w:val="23"/>
                <w:szCs w:val="23"/>
                <w:rtl/>
              </w:rPr>
              <w:t xml:space="preserve">40,000 </w:t>
            </w:r>
            <w:r w:rsidR="00C97B93">
              <w:rPr>
                <w:rFonts w:ascii="Arial" w:hAnsi="Arial" w:cs="Arial" w:hint="cs"/>
                <w:color w:val="000000"/>
                <w:sz w:val="23"/>
                <w:szCs w:val="23"/>
                <w:rtl/>
                <w:lang w:bidi="ar-LB"/>
              </w:rPr>
              <w:t>ش .ج</w:t>
            </w:r>
            <w:r>
              <w:rPr>
                <w:rFonts w:ascii="Arial" w:hAnsi="Arial" w:cs="Arial"/>
                <w:color w:val="000000"/>
                <w:sz w:val="23"/>
                <w:szCs w:val="23"/>
                <w:rtl/>
              </w:rPr>
              <w:t xml:space="preserve"> </w:t>
            </w:r>
            <w:r w:rsidR="00C97B93">
              <w:rPr>
                <w:rFonts w:ascii="Arial" w:hAnsi="Arial" w:cs="Arial" w:hint="cs"/>
                <w:color w:val="000000"/>
                <w:sz w:val="23"/>
                <w:szCs w:val="23"/>
                <w:rtl/>
                <w:lang w:bidi="ar-LB"/>
              </w:rPr>
              <w:t xml:space="preserve">للمقعد الواحد ، </w:t>
            </w:r>
            <w:r>
              <w:rPr>
                <w:rFonts w:ascii="Arial" w:hAnsi="Arial" w:cs="Arial"/>
                <w:color w:val="000000"/>
                <w:sz w:val="23"/>
                <w:szCs w:val="23"/>
                <w:rtl/>
              </w:rPr>
              <w:t xml:space="preserve">65,000 </w:t>
            </w:r>
            <w:r w:rsidR="00C97B93">
              <w:rPr>
                <w:rFonts w:ascii="Arial" w:hAnsi="Arial" w:cs="Arial" w:hint="cs"/>
                <w:color w:val="000000"/>
                <w:sz w:val="23"/>
                <w:szCs w:val="23"/>
                <w:rtl/>
                <w:lang w:bidi="ar-LB"/>
              </w:rPr>
              <w:t>ش .ج</w:t>
            </w:r>
            <w:r>
              <w:rPr>
                <w:rFonts w:ascii="Arial" w:hAnsi="Arial" w:cs="Arial"/>
                <w:color w:val="000000"/>
                <w:sz w:val="23"/>
                <w:szCs w:val="23"/>
                <w:rtl/>
              </w:rPr>
              <w:t xml:space="preserve"> </w:t>
            </w:r>
            <w:r w:rsidR="00C97B93">
              <w:rPr>
                <w:rFonts w:ascii="Arial" w:hAnsi="Arial" w:cs="Arial" w:hint="cs"/>
                <w:color w:val="000000"/>
                <w:sz w:val="23"/>
                <w:szCs w:val="23"/>
                <w:rtl/>
                <w:lang w:bidi="ar-LB"/>
              </w:rPr>
              <w:t xml:space="preserve">لمقعدين </w:t>
            </w:r>
            <w:r w:rsidR="00C97B93">
              <w:rPr>
                <w:rFonts w:ascii="Arial" w:hAnsi="Arial" w:cs="Arial"/>
                <w:color w:val="000000"/>
                <w:sz w:val="23"/>
                <w:szCs w:val="23"/>
                <w:rtl/>
              </w:rPr>
              <w:t xml:space="preserve"> .</w:t>
            </w:r>
          </w:p>
        </w:tc>
      </w:tr>
    </w:tbl>
    <w:p w:rsidR="00AF2224" w:rsidRPr="00482917" w:rsidRDefault="00AF2224" w:rsidP="003A1104">
      <w:pPr>
        <w:spacing w:line="360" w:lineRule="exact"/>
        <w:ind w:left="423"/>
        <w:contextualSpacing/>
        <w:jc w:val="both"/>
        <w:rPr>
          <w:rFonts w:ascii="Arial" w:hAnsi="Arial" w:cs="Arial"/>
          <w:spacing w:val="-4"/>
          <w:sz w:val="23"/>
          <w:szCs w:val="23"/>
          <w:rtl/>
        </w:rPr>
      </w:pPr>
    </w:p>
    <w:p w:rsidR="00482917" w:rsidRPr="00AF2224" w:rsidRDefault="00482917" w:rsidP="003A1104">
      <w:pPr>
        <w:spacing w:line="360" w:lineRule="exact"/>
        <w:ind w:left="423"/>
        <w:contextualSpacing/>
        <w:jc w:val="both"/>
        <w:rPr>
          <w:rFonts w:ascii="Arial" w:hAnsi="Arial" w:cs="Arial"/>
          <w:spacing w:val="-4"/>
          <w:sz w:val="23"/>
          <w:szCs w:val="23"/>
          <w:rtl/>
        </w:rPr>
      </w:pPr>
    </w:p>
    <w:p w:rsidR="00E76A7D" w:rsidRPr="00E76A7D" w:rsidRDefault="00AF2224" w:rsidP="00C97B93">
      <w:pPr>
        <w:spacing w:line="360" w:lineRule="exact"/>
        <w:ind w:left="423"/>
        <w:contextualSpacing/>
        <w:jc w:val="both"/>
        <w:rPr>
          <w:rFonts w:ascii="Arial" w:hAnsi="Arial" w:cs="Arial"/>
          <w:b/>
          <w:bCs/>
          <w:spacing w:val="-4"/>
          <w:sz w:val="23"/>
          <w:szCs w:val="23"/>
        </w:rPr>
      </w:pPr>
      <w:r>
        <w:rPr>
          <w:rFonts w:ascii="Arial" w:hAnsi="Arial" w:cs="Arial" w:hint="cs"/>
          <w:b/>
          <w:bCs/>
          <w:spacing w:val="-4"/>
          <w:sz w:val="23"/>
          <w:szCs w:val="23"/>
          <w:u w:val="single"/>
          <w:rtl/>
          <w:lang w:bidi="ar-LB"/>
        </w:rPr>
        <w:t xml:space="preserve">هـ.  التاريخ الأخير لتقديم العروض </w:t>
      </w:r>
      <w:r w:rsidR="00C97B93">
        <w:rPr>
          <w:rFonts w:ascii="Arial" w:hAnsi="Arial" w:cs="Arial" w:hint="cs"/>
          <w:b/>
          <w:bCs/>
          <w:spacing w:val="-4"/>
          <w:sz w:val="23"/>
          <w:szCs w:val="23"/>
          <w:u w:val="single"/>
          <w:rtl/>
          <w:lang w:bidi="ar-LB"/>
        </w:rPr>
        <w:t xml:space="preserve">: يوم الاثنين الموافق 10.10.2016 ، الساعة 12:00 ( فيما يلي الموعد المحدد) . </w:t>
      </w:r>
    </w:p>
    <w:p w:rsidR="00AF2224" w:rsidRDefault="00AF2224" w:rsidP="00AF2224">
      <w:pPr>
        <w:spacing w:line="360" w:lineRule="exact"/>
        <w:ind w:left="423"/>
        <w:contextualSpacing/>
        <w:jc w:val="both"/>
        <w:rPr>
          <w:rFonts w:ascii="Arial" w:hAnsi="Arial" w:cs="Arial"/>
          <w:b/>
          <w:bCs/>
          <w:spacing w:val="-4"/>
          <w:sz w:val="23"/>
          <w:szCs w:val="23"/>
          <w:rtl/>
          <w:lang w:bidi="ar-LB"/>
        </w:rPr>
      </w:pPr>
      <w:r>
        <w:rPr>
          <w:rFonts w:ascii="Arial" w:hAnsi="Arial" w:cs="Arial" w:hint="cs"/>
          <w:spacing w:val="-4"/>
          <w:sz w:val="23"/>
          <w:szCs w:val="23"/>
          <w:rtl/>
          <w:lang w:bidi="ar-LB"/>
        </w:rPr>
        <w:t xml:space="preserve">تقدم العروض إلى </w:t>
      </w:r>
      <w:r>
        <w:rPr>
          <w:rFonts w:ascii="Arial" w:hAnsi="Arial" w:cs="Arial" w:hint="cs"/>
          <w:b/>
          <w:bCs/>
          <w:spacing w:val="-4"/>
          <w:sz w:val="23"/>
          <w:szCs w:val="23"/>
          <w:u w:val="single"/>
          <w:rtl/>
          <w:lang w:bidi="ar-LB"/>
        </w:rPr>
        <w:t xml:space="preserve">صندوق المناقصات </w:t>
      </w:r>
      <w:r w:rsidR="00E76A7D" w:rsidRPr="00E76A7D">
        <w:rPr>
          <w:rFonts w:ascii="Arial" w:hAnsi="Arial" w:cs="Arial"/>
          <w:b/>
          <w:bCs/>
          <w:spacing w:val="-4"/>
          <w:sz w:val="23"/>
          <w:szCs w:val="23"/>
          <w:u w:val="single"/>
          <w:rtl/>
        </w:rPr>
        <w:t xml:space="preserve"> </w:t>
      </w:r>
      <w:r>
        <w:rPr>
          <w:rFonts w:ascii="Arial" w:hAnsi="Arial" w:cs="Arial" w:hint="cs"/>
          <w:spacing w:val="-4"/>
          <w:sz w:val="23"/>
          <w:szCs w:val="23"/>
          <w:rtl/>
          <w:lang w:bidi="ar-LB"/>
        </w:rPr>
        <w:t xml:space="preserve">التابع لوزارة العلوم، التكنولوجيا والفضاء الموجود في وزارة العلوم التكنولوجيا والفضاء، شارع كلرمون جانو ، كريات بيغن  - مباني الحكومة الشرقية ، القدس ، المبنى ج، الطابق الثالث،  بجانب غرفة رقم </w:t>
      </w:r>
      <w:r w:rsidR="00E76A7D" w:rsidRPr="00E76A7D">
        <w:rPr>
          <w:rFonts w:ascii="Arial" w:hAnsi="Arial" w:cs="Arial"/>
          <w:spacing w:val="-4"/>
          <w:sz w:val="23"/>
          <w:szCs w:val="23"/>
          <w:rtl/>
        </w:rPr>
        <w:t xml:space="preserve"> 302. </w:t>
      </w:r>
      <w:r>
        <w:rPr>
          <w:rFonts w:ascii="Arial" w:hAnsi="Arial" w:cs="Arial" w:hint="cs"/>
          <w:b/>
          <w:bCs/>
          <w:spacing w:val="-4"/>
          <w:sz w:val="23"/>
          <w:szCs w:val="23"/>
          <w:rtl/>
          <w:lang w:bidi="ar-LB"/>
        </w:rPr>
        <w:t>العروض التي تصل إلى صندوق المناقصات بعد الموعد المحدد- لن يبحث فيها.</w:t>
      </w:r>
    </w:p>
    <w:p w:rsidR="00E76A7D" w:rsidRPr="00E76A7D" w:rsidRDefault="00441D67" w:rsidP="00441D67">
      <w:pPr>
        <w:spacing w:line="360" w:lineRule="exact"/>
        <w:ind w:left="423"/>
        <w:contextualSpacing/>
        <w:jc w:val="both"/>
        <w:rPr>
          <w:rFonts w:ascii="Arial" w:eastAsia="Batang" w:hAnsi="Arial" w:cs="Arial"/>
          <w:sz w:val="23"/>
          <w:szCs w:val="23"/>
        </w:rPr>
      </w:pPr>
      <w:r>
        <w:rPr>
          <w:rFonts w:ascii="Arial" w:eastAsia="Batang" w:hAnsi="Arial" w:cs="Arial" w:hint="cs"/>
          <w:sz w:val="23"/>
          <w:szCs w:val="23"/>
          <w:rtl/>
          <w:lang w:bidi="ar-LB"/>
        </w:rPr>
        <w:t xml:space="preserve">و. يمكن تقديم أسئلة استفسارية </w:t>
      </w:r>
      <w:r w:rsidRPr="00441D67">
        <w:rPr>
          <w:rFonts w:ascii="Arial" w:eastAsia="Batang" w:hAnsi="Arial" w:cs="Arial" w:hint="cs"/>
          <w:b/>
          <w:bCs/>
          <w:sz w:val="23"/>
          <w:szCs w:val="23"/>
          <w:u w:val="single"/>
          <w:rtl/>
          <w:lang w:bidi="ar-LB"/>
        </w:rPr>
        <w:t>خطياً</w:t>
      </w:r>
      <w:r>
        <w:rPr>
          <w:rFonts w:ascii="Arial" w:eastAsia="Batang" w:hAnsi="Arial" w:cs="Arial" w:hint="cs"/>
          <w:sz w:val="23"/>
          <w:szCs w:val="23"/>
          <w:rtl/>
          <w:lang w:bidi="ar-LB"/>
        </w:rPr>
        <w:t xml:space="preserve"> عبر البريد الالكتروني  </w:t>
      </w:r>
      <w:hyperlink r:id="rId7" w:history="1">
        <w:r w:rsidR="00E76A7D" w:rsidRPr="00E76A7D">
          <w:rPr>
            <w:rFonts w:ascii="Arial" w:eastAsia="Batang" w:hAnsi="Arial" w:cs="Arial"/>
            <w:color w:val="0000FF"/>
            <w:sz w:val="23"/>
            <w:szCs w:val="23"/>
            <w:u w:val="single"/>
          </w:rPr>
          <w:t>conference@most.gov.il</w:t>
        </w:r>
      </w:hyperlink>
    </w:p>
    <w:p w:rsidR="00441D67" w:rsidRDefault="00C97B93" w:rsidP="00C97B93">
      <w:pPr>
        <w:spacing w:line="360" w:lineRule="exact"/>
        <w:ind w:left="360"/>
        <w:contextualSpacing/>
        <w:jc w:val="both"/>
        <w:rPr>
          <w:rFonts w:ascii="Arial" w:eastAsia="Batang" w:hAnsi="Arial" w:cs="Arial"/>
          <w:sz w:val="23"/>
          <w:szCs w:val="23"/>
          <w:rtl/>
          <w:lang w:bidi="ar-LB"/>
        </w:rPr>
      </w:pPr>
      <w:r>
        <w:rPr>
          <w:rFonts w:ascii="Arial" w:eastAsia="Batang" w:hAnsi="Arial" w:cs="Arial" w:hint="cs"/>
          <w:sz w:val="23"/>
          <w:szCs w:val="23"/>
          <w:rtl/>
          <w:lang w:bidi="ar-LB"/>
        </w:rPr>
        <w:t xml:space="preserve">حتى موعد أقصاه </w:t>
      </w:r>
      <w:r w:rsidR="00441D67">
        <w:rPr>
          <w:rFonts w:ascii="Arial" w:eastAsia="Batang" w:hAnsi="Arial" w:cs="Arial" w:hint="cs"/>
          <w:sz w:val="23"/>
          <w:szCs w:val="23"/>
          <w:rtl/>
          <w:lang w:bidi="ar-LB"/>
        </w:rPr>
        <w:t xml:space="preserve"> </w:t>
      </w:r>
      <w:r w:rsidR="00441D67" w:rsidRPr="00C97B93">
        <w:rPr>
          <w:rFonts w:ascii="Arial" w:eastAsia="Batang" w:hAnsi="Arial" w:cs="Arial" w:hint="cs"/>
          <w:sz w:val="23"/>
          <w:szCs w:val="23"/>
          <w:rtl/>
          <w:lang w:bidi="ar-LB"/>
        </w:rPr>
        <w:t xml:space="preserve">يوم </w:t>
      </w:r>
      <w:r w:rsidRPr="00C97B93">
        <w:rPr>
          <w:rFonts w:ascii="Arial" w:eastAsia="Batang" w:hAnsi="Arial" w:cs="Arial" w:hint="cs"/>
          <w:sz w:val="23"/>
          <w:szCs w:val="23"/>
          <w:rtl/>
          <w:lang w:bidi="ar-LB"/>
        </w:rPr>
        <w:t>الأربعاء</w:t>
      </w:r>
      <w:r w:rsidR="00441D67" w:rsidRPr="00C97B93">
        <w:rPr>
          <w:rFonts w:ascii="Arial" w:eastAsia="Batang" w:hAnsi="Arial" w:cs="Arial" w:hint="cs"/>
          <w:sz w:val="23"/>
          <w:szCs w:val="23"/>
          <w:rtl/>
          <w:lang w:bidi="ar-LB"/>
        </w:rPr>
        <w:t xml:space="preserve"> الموافق</w:t>
      </w:r>
      <w:r>
        <w:rPr>
          <w:rFonts w:ascii="Arial" w:eastAsia="Batang" w:hAnsi="Arial" w:cs="Arial" w:hint="cs"/>
          <w:sz w:val="23"/>
          <w:szCs w:val="23"/>
          <w:rtl/>
          <w:lang w:bidi="ar-LB"/>
        </w:rPr>
        <w:t xml:space="preserve"> </w:t>
      </w:r>
      <w:r w:rsidR="00441D67" w:rsidRPr="00C97B93">
        <w:rPr>
          <w:rFonts w:ascii="Arial" w:eastAsia="Batang" w:hAnsi="Arial" w:cs="Arial" w:hint="cs"/>
          <w:sz w:val="23"/>
          <w:szCs w:val="23"/>
          <w:rtl/>
          <w:lang w:bidi="ar-LB"/>
        </w:rPr>
        <w:t xml:space="preserve"> </w:t>
      </w:r>
      <w:r w:rsidR="00E76A7D" w:rsidRPr="00C97B93">
        <w:rPr>
          <w:rFonts w:ascii="Arial" w:eastAsia="Batang" w:hAnsi="Arial" w:cs="Arial" w:hint="cs"/>
          <w:sz w:val="23"/>
          <w:szCs w:val="23"/>
          <w:rtl/>
        </w:rPr>
        <w:t xml:space="preserve"> </w:t>
      </w:r>
      <w:r w:rsidRPr="00C97B93">
        <w:rPr>
          <w:rFonts w:ascii="Arial" w:eastAsia="Batang" w:hAnsi="Arial" w:cs="Arial" w:hint="cs"/>
          <w:sz w:val="23"/>
          <w:szCs w:val="23"/>
          <w:rtl/>
          <w:lang w:bidi="ar-LB"/>
        </w:rPr>
        <w:t>21.9.2016</w:t>
      </w:r>
      <w:r w:rsidR="00441D67" w:rsidRPr="00C97B93">
        <w:rPr>
          <w:rFonts w:ascii="Arial" w:eastAsia="Batang" w:hAnsi="Arial" w:cs="Arial" w:hint="cs"/>
          <w:sz w:val="23"/>
          <w:szCs w:val="23"/>
          <w:rtl/>
          <w:lang w:bidi="ar-LB"/>
        </w:rPr>
        <w:t xml:space="preserve">، الساعة </w:t>
      </w:r>
      <w:r w:rsidR="00E76A7D" w:rsidRPr="00C97B93">
        <w:rPr>
          <w:rFonts w:ascii="Arial" w:eastAsia="Batang" w:hAnsi="Arial" w:cs="Arial" w:hint="cs"/>
          <w:sz w:val="23"/>
          <w:szCs w:val="23"/>
          <w:rtl/>
        </w:rPr>
        <w:t>12:00</w:t>
      </w:r>
      <w:r w:rsidR="00E76A7D" w:rsidRPr="00E76A7D">
        <w:rPr>
          <w:rFonts w:ascii="Arial" w:eastAsia="Batang" w:hAnsi="Arial" w:cs="Arial"/>
          <w:sz w:val="23"/>
          <w:szCs w:val="23"/>
          <w:rtl/>
        </w:rPr>
        <w:t>.</w:t>
      </w:r>
      <w:r w:rsidR="00441D67">
        <w:rPr>
          <w:rFonts w:ascii="Arial" w:eastAsia="Batang" w:hAnsi="Arial" w:cs="Arial" w:hint="cs"/>
          <w:sz w:val="23"/>
          <w:szCs w:val="23"/>
          <w:rtl/>
          <w:lang w:bidi="ar-LB"/>
        </w:rPr>
        <w:t>يرد على التوجهات خطياً فقط.</w:t>
      </w:r>
    </w:p>
    <w:p w:rsidR="00E76A7D" w:rsidRPr="00E76A7D" w:rsidRDefault="00441D67" w:rsidP="00441D67">
      <w:pPr>
        <w:spacing w:line="360" w:lineRule="exact"/>
        <w:ind w:left="423"/>
        <w:contextualSpacing/>
        <w:jc w:val="both"/>
        <w:rPr>
          <w:rFonts w:ascii="Arial" w:hAnsi="Arial" w:cs="Arial"/>
          <w:spacing w:val="-4"/>
          <w:sz w:val="23"/>
          <w:szCs w:val="23"/>
        </w:rPr>
      </w:pPr>
      <w:r>
        <w:rPr>
          <w:rFonts w:ascii="Arial" w:hAnsi="Arial" w:cs="Arial" w:hint="cs"/>
          <w:spacing w:val="-4"/>
          <w:sz w:val="23"/>
          <w:szCs w:val="23"/>
          <w:rtl/>
          <w:lang w:bidi="ar-LB"/>
        </w:rPr>
        <w:t xml:space="preserve">ز. النداء على ملاحقه منشور في موقع انترنت الوزارة، بالعنوان </w:t>
      </w:r>
      <w:hyperlink r:id="rId8" w:history="1">
        <w:r w:rsidR="00E76A7D" w:rsidRPr="00E76A7D">
          <w:rPr>
            <w:rFonts w:ascii="Arial" w:eastAsia="Batang" w:hAnsi="Arial" w:cs="Arial"/>
            <w:color w:val="0000FF"/>
            <w:sz w:val="23"/>
            <w:szCs w:val="23"/>
            <w:u w:val="single"/>
          </w:rPr>
          <w:t>www.most.gov.il</w:t>
        </w:r>
      </w:hyperlink>
      <w:r w:rsidR="00E76A7D" w:rsidRPr="00E76A7D">
        <w:rPr>
          <w:rFonts w:ascii="Arial" w:hAnsi="Arial" w:cs="Arial"/>
          <w:spacing w:val="-4"/>
          <w:sz w:val="23"/>
          <w:szCs w:val="23"/>
          <w:rtl/>
        </w:rPr>
        <w:t>.</w:t>
      </w:r>
    </w:p>
    <w:p w:rsidR="00E76A7D" w:rsidRPr="00E76A7D" w:rsidRDefault="00E76A7D" w:rsidP="00E76A7D">
      <w:pPr>
        <w:spacing w:line="360" w:lineRule="exact"/>
        <w:ind w:left="357"/>
        <w:contextualSpacing/>
        <w:jc w:val="both"/>
        <w:rPr>
          <w:rFonts w:ascii="Arial" w:hAnsi="Arial" w:cs="Arial"/>
          <w:spacing w:val="-4"/>
          <w:sz w:val="23"/>
          <w:szCs w:val="23"/>
        </w:rPr>
      </w:pPr>
    </w:p>
    <w:p w:rsidR="00441D67" w:rsidRDefault="00441D67" w:rsidP="00D9306D">
      <w:pPr>
        <w:spacing w:line="360" w:lineRule="exact"/>
        <w:ind w:left="357"/>
        <w:contextualSpacing/>
        <w:rPr>
          <w:rFonts w:ascii="Arial" w:hAnsi="Arial" w:cs="Arial"/>
          <w:spacing w:val="-4"/>
          <w:sz w:val="23"/>
          <w:szCs w:val="23"/>
          <w:rtl/>
          <w:lang w:bidi="ar-LB"/>
        </w:rPr>
      </w:pPr>
      <w:r>
        <w:rPr>
          <w:rFonts w:ascii="Arial" w:hAnsi="Arial" w:cs="Arial" w:hint="cs"/>
          <w:spacing w:val="-4"/>
          <w:sz w:val="23"/>
          <w:szCs w:val="23"/>
          <w:rtl/>
          <w:lang w:bidi="ar-LB"/>
        </w:rPr>
        <w:t xml:space="preserve">في اية حالة لوجود عدم ملاءمة أو تناقض بين تعليمات هذا الإعلان وبين </w:t>
      </w:r>
      <w:r w:rsidR="00D9306D">
        <w:rPr>
          <w:rFonts w:ascii="Arial" w:hAnsi="Arial" w:cs="Arial" w:hint="cs"/>
          <w:spacing w:val="-4"/>
          <w:sz w:val="23"/>
          <w:szCs w:val="23"/>
          <w:rtl/>
          <w:lang w:bidi="ar-LB"/>
        </w:rPr>
        <w:t>نص</w:t>
      </w:r>
      <w:r>
        <w:rPr>
          <w:rFonts w:ascii="Arial" w:hAnsi="Arial" w:cs="Arial" w:hint="cs"/>
          <w:spacing w:val="-4"/>
          <w:sz w:val="23"/>
          <w:szCs w:val="23"/>
          <w:rtl/>
          <w:lang w:bidi="ar-LB"/>
        </w:rPr>
        <w:t xml:space="preserve"> النداء في موقع انترنت الوزارة </w:t>
      </w:r>
      <w:r>
        <w:rPr>
          <w:rFonts w:ascii="Arial" w:hAnsi="Arial" w:cs="Arial"/>
          <w:spacing w:val="-4"/>
          <w:sz w:val="23"/>
          <w:szCs w:val="23"/>
          <w:rtl/>
          <w:lang w:bidi="ar-LB"/>
        </w:rPr>
        <w:t>–</w:t>
      </w:r>
      <w:r>
        <w:rPr>
          <w:rFonts w:ascii="Arial" w:hAnsi="Arial" w:cs="Arial" w:hint="cs"/>
          <w:spacing w:val="-4"/>
          <w:sz w:val="23"/>
          <w:szCs w:val="23"/>
          <w:rtl/>
          <w:lang w:bidi="ar-LB"/>
        </w:rPr>
        <w:t xml:space="preserve"> يتغلب النداء.</w:t>
      </w:r>
    </w:p>
    <w:p w:rsidR="00F33FF7" w:rsidRPr="00E76A7D" w:rsidRDefault="00F33FF7">
      <w:pPr>
        <w:rPr>
          <w:lang w:bidi="ar-LB"/>
        </w:rPr>
      </w:pPr>
    </w:p>
    <w:sectPr w:rsidR="00F33FF7" w:rsidRPr="00E76A7D" w:rsidSect="00F614EA">
      <w:pgSz w:w="11906" w:h="16838"/>
      <w:pgMar w:top="1134" w:right="1418" w:bottom="1134" w:left="1418" w:header="709" w:footer="709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2E32356"/>
    <w:multiLevelType w:val="hybridMultilevel"/>
    <w:tmpl w:val="4DC85214"/>
    <w:lvl w:ilvl="0" w:tplc="5C1E8578">
      <w:start w:val="1"/>
      <w:numFmt w:val="decimal"/>
      <w:lvlText w:val="%1."/>
      <w:lvlJc w:val="left"/>
      <w:pPr>
        <w:ind w:left="813" w:hanging="360"/>
      </w:pPr>
      <w:rPr>
        <w:rFonts w:ascii="Arial" w:eastAsia="Times New Roman" w:hAnsi="Arial" w:cs="Arial"/>
        <w:b w:val="0"/>
        <w:bCs w:val="0"/>
        <w:lang w:val="en-US"/>
      </w:rPr>
    </w:lvl>
    <w:lvl w:ilvl="1" w:tplc="0409000F">
      <w:start w:val="1"/>
      <w:numFmt w:val="decimal"/>
      <w:lvlText w:val="%2."/>
      <w:lvlJc w:val="left"/>
      <w:pPr>
        <w:ind w:left="1533" w:hanging="360"/>
      </w:pPr>
    </w:lvl>
    <w:lvl w:ilvl="2" w:tplc="0409001B">
      <w:start w:val="1"/>
      <w:numFmt w:val="lowerRoman"/>
      <w:lvlText w:val="%3."/>
      <w:lvlJc w:val="right"/>
      <w:pPr>
        <w:ind w:left="2253" w:hanging="180"/>
      </w:pPr>
    </w:lvl>
    <w:lvl w:ilvl="3" w:tplc="0409000F" w:tentative="1">
      <w:start w:val="1"/>
      <w:numFmt w:val="decimal"/>
      <w:lvlText w:val="%4."/>
      <w:lvlJc w:val="left"/>
      <w:pPr>
        <w:ind w:left="2973" w:hanging="360"/>
      </w:pPr>
    </w:lvl>
    <w:lvl w:ilvl="4" w:tplc="04090019" w:tentative="1">
      <w:start w:val="1"/>
      <w:numFmt w:val="lowerLetter"/>
      <w:lvlText w:val="%5."/>
      <w:lvlJc w:val="left"/>
      <w:pPr>
        <w:ind w:left="3693" w:hanging="360"/>
      </w:pPr>
    </w:lvl>
    <w:lvl w:ilvl="5" w:tplc="0409001B" w:tentative="1">
      <w:start w:val="1"/>
      <w:numFmt w:val="lowerRoman"/>
      <w:lvlText w:val="%6."/>
      <w:lvlJc w:val="right"/>
      <w:pPr>
        <w:ind w:left="4413" w:hanging="180"/>
      </w:pPr>
    </w:lvl>
    <w:lvl w:ilvl="6" w:tplc="0409000F" w:tentative="1">
      <w:start w:val="1"/>
      <w:numFmt w:val="decimal"/>
      <w:lvlText w:val="%7."/>
      <w:lvlJc w:val="left"/>
      <w:pPr>
        <w:ind w:left="5133" w:hanging="360"/>
      </w:pPr>
    </w:lvl>
    <w:lvl w:ilvl="7" w:tplc="04090019" w:tentative="1">
      <w:start w:val="1"/>
      <w:numFmt w:val="lowerLetter"/>
      <w:lvlText w:val="%8."/>
      <w:lvlJc w:val="left"/>
      <w:pPr>
        <w:ind w:left="5853" w:hanging="360"/>
      </w:pPr>
    </w:lvl>
    <w:lvl w:ilvl="8" w:tplc="0409001B" w:tentative="1">
      <w:start w:val="1"/>
      <w:numFmt w:val="lowerRoman"/>
      <w:lvlText w:val="%9."/>
      <w:lvlJc w:val="right"/>
      <w:pPr>
        <w:ind w:left="6573" w:hanging="180"/>
      </w:pPr>
    </w:lvl>
  </w:abstractNum>
  <w:abstractNum w:abstractNumId="1">
    <w:nsid w:val="55F14FA6"/>
    <w:multiLevelType w:val="hybridMultilevel"/>
    <w:tmpl w:val="25022B2A"/>
    <w:lvl w:ilvl="0" w:tplc="33AEDFE8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bCs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4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76A7D"/>
    <w:rsid w:val="002A04F7"/>
    <w:rsid w:val="002C5375"/>
    <w:rsid w:val="002D399A"/>
    <w:rsid w:val="003073EB"/>
    <w:rsid w:val="003A1104"/>
    <w:rsid w:val="00401FBF"/>
    <w:rsid w:val="00441D67"/>
    <w:rsid w:val="00482917"/>
    <w:rsid w:val="004B3262"/>
    <w:rsid w:val="00511DD7"/>
    <w:rsid w:val="006F0968"/>
    <w:rsid w:val="009138FF"/>
    <w:rsid w:val="009B143E"/>
    <w:rsid w:val="00A43EF5"/>
    <w:rsid w:val="00A46986"/>
    <w:rsid w:val="00AF2224"/>
    <w:rsid w:val="00B07FDF"/>
    <w:rsid w:val="00B477EA"/>
    <w:rsid w:val="00B53384"/>
    <w:rsid w:val="00C97B93"/>
    <w:rsid w:val="00CF080D"/>
    <w:rsid w:val="00D9306D"/>
    <w:rsid w:val="00DF7034"/>
    <w:rsid w:val="00E76A7D"/>
    <w:rsid w:val="00F164FD"/>
    <w:rsid w:val="00F33F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B3262"/>
    <w:pPr>
      <w:bidi/>
    </w:pPr>
    <w:rPr>
      <w:sz w:val="24"/>
      <w:szCs w:val="24"/>
    </w:rPr>
  </w:style>
  <w:style w:type="paragraph" w:styleId="1">
    <w:name w:val="heading 1"/>
    <w:basedOn w:val="a"/>
    <w:next w:val="a"/>
    <w:link w:val="10"/>
    <w:qFormat/>
    <w:rsid w:val="004B3262"/>
    <w:pPr>
      <w:keepNext/>
      <w:jc w:val="center"/>
      <w:outlineLvl w:val="0"/>
    </w:pPr>
    <w:rPr>
      <w:rFonts w:cs="David"/>
      <w:b/>
      <w:bCs/>
      <w:sz w:val="32"/>
      <w:szCs w:val="32"/>
    </w:rPr>
  </w:style>
  <w:style w:type="paragraph" w:styleId="2">
    <w:name w:val="heading 2"/>
    <w:basedOn w:val="a"/>
    <w:next w:val="a"/>
    <w:link w:val="20"/>
    <w:qFormat/>
    <w:rsid w:val="004B3262"/>
    <w:pPr>
      <w:keepNext/>
      <w:jc w:val="right"/>
      <w:outlineLvl w:val="1"/>
    </w:pPr>
    <w:rPr>
      <w:rFonts w:cs="David"/>
      <w:b/>
      <w:bCs/>
      <w:sz w:val="32"/>
      <w:szCs w:val="32"/>
    </w:rPr>
  </w:style>
  <w:style w:type="paragraph" w:styleId="3">
    <w:name w:val="heading 3"/>
    <w:basedOn w:val="a"/>
    <w:next w:val="a"/>
    <w:link w:val="30"/>
    <w:qFormat/>
    <w:rsid w:val="004B3262"/>
    <w:pPr>
      <w:keepNext/>
      <w:jc w:val="center"/>
      <w:outlineLvl w:val="2"/>
    </w:pPr>
    <w:rPr>
      <w:rFonts w:cs="David"/>
      <w:b/>
      <w:bCs/>
      <w:sz w:val="36"/>
      <w:szCs w:val="36"/>
    </w:rPr>
  </w:style>
  <w:style w:type="paragraph" w:styleId="4">
    <w:name w:val="heading 4"/>
    <w:basedOn w:val="a"/>
    <w:next w:val="a"/>
    <w:link w:val="40"/>
    <w:qFormat/>
    <w:rsid w:val="004B3262"/>
    <w:pPr>
      <w:keepNext/>
      <w:jc w:val="center"/>
      <w:outlineLvl w:val="3"/>
    </w:pPr>
    <w:rPr>
      <w:rFonts w:cs="David"/>
      <w:sz w:val="32"/>
      <w:szCs w:val="32"/>
    </w:rPr>
  </w:style>
  <w:style w:type="paragraph" w:styleId="5">
    <w:name w:val="heading 5"/>
    <w:basedOn w:val="a"/>
    <w:next w:val="a"/>
    <w:link w:val="50"/>
    <w:qFormat/>
    <w:rsid w:val="004B3262"/>
    <w:pPr>
      <w:keepNext/>
      <w:outlineLvl w:val="4"/>
    </w:pPr>
    <w:rPr>
      <w:rFonts w:cs="David"/>
      <w:b/>
      <w:bCs/>
      <w:sz w:val="32"/>
      <w:szCs w:val="32"/>
    </w:rPr>
  </w:style>
  <w:style w:type="paragraph" w:styleId="6">
    <w:name w:val="heading 6"/>
    <w:basedOn w:val="a"/>
    <w:next w:val="a"/>
    <w:link w:val="60"/>
    <w:qFormat/>
    <w:rsid w:val="004B3262"/>
    <w:pPr>
      <w:keepNext/>
      <w:outlineLvl w:val="5"/>
    </w:pPr>
    <w:rPr>
      <w:b/>
      <w:bCs/>
      <w:sz w:val="36"/>
      <w:szCs w:val="36"/>
    </w:rPr>
  </w:style>
  <w:style w:type="paragraph" w:styleId="7">
    <w:name w:val="heading 7"/>
    <w:basedOn w:val="a"/>
    <w:next w:val="a"/>
    <w:link w:val="70"/>
    <w:qFormat/>
    <w:rsid w:val="004B3262"/>
    <w:pPr>
      <w:keepNext/>
      <w:outlineLvl w:val="6"/>
    </w:pPr>
    <w:rPr>
      <w:sz w:val="32"/>
      <w:szCs w:val="32"/>
    </w:rPr>
  </w:style>
  <w:style w:type="paragraph" w:styleId="8">
    <w:name w:val="heading 8"/>
    <w:basedOn w:val="a"/>
    <w:next w:val="a"/>
    <w:link w:val="80"/>
    <w:qFormat/>
    <w:rsid w:val="004B3262"/>
    <w:pPr>
      <w:keepNext/>
      <w:outlineLvl w:val="7"/>
    </w:pPr>
    <w:rPr>
      <w:rFonts w:cs="David"/>
      <w:sz w:val="28"/>
      <w:szCs w:val="28"/>
    </w:rPr>
  </w:style>
  <w:style w:type="paragraph" w:styleId="9">
    <w:name w:val="heading 9"/>
    <w:basedOn w:val="a"/>
    <w:next w:val="a"/>
    <w:link w:val="90"/>
    <w:qFormat/>
    <w:rsid w:val="004B3262"/>
    <w:pPr>
      <w:keepNext/>
      <w:ind w:firstLine="180"/>
      <w:outlineLvl w:val="8"/>
    </w:pPr>
    <w:rPr>
      <w:rFonts w:cs="David"/>
      <w:b/>
      <w:bCs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rsid w:val="004B3262"/>
    <w:rPr>
      <w:rFonts w:cs="David"/>
      <w:b/>
      <w:bCs/>
      <w:sz w:val="32"/>
      <w:szCs w:val="32"/>
    </w:rPr>
  </w:style>
  <w:style w:type="character" w:customStyle="1" w:styleId="20">
    <w:name w:val="כותרת 2 תו"/>
    <w:basedOn w:val="a0"/>
    <w:link w:val="2"/>
    <w:rsid w:val="004B3262"/>
    <w:rPr>
      <w:rFonts w:cs="David"/>
      <w:b/>
      <w:bCs/>
      <w:sz w:val="32"/>
      <w:szCs w:val="32"/>
    </w:rPr>
  </w:style>
  <w:style w:type="character" w:customStyle="1" w:styleId="30">
    <w:name w:val="כותרת 3 תו"/>
    <w:basedOn w:val="a0"/>
    <w:link w:val="3"/>
    <w:rsid w:val="004B3262"/>
    <w:rPr>
      <w:rFonts w:cs="David"/>
      <w:b/>
      <w:bCs/>
      <w:sz w:val="36"/>
      <w:szCs w:val="36"/>
    </w:rPr>
  </w:style>
  <w:style w:type="character" w:customStyle="1" w:styleId="40">
    <w:name w:val="כותרת 4 תו"/>
    <w:basedOn w:val="a0"/>
    <w:link w:val="4"/>
    <w:rsid w:val="004B3262"/>
    <w:rPr>
      <w:rFonts w:cs="David"/>
      <w:sz w:val="32"/>
      <w:szCs w:val="32"/>
    </w:rPr>
  </w:style>
  <w:style w:type="character" w:customStyle="1" w:styleId="50">
    <w:name w:val="כותרת 5 תו"/>
    <w:basedOn w:val="a0"/>
    <w:link w:val="5"/>
    <w:rsid w:val="004B3262"/>
    <w:rPr>
      <w:rFonts w:cs="David"/>
      <w:b/>
      <w:bCs/>
      <w:sz w:val="32"/>
      <w:szCs w:val="32"/>
    </w:rPr>
  </w:style>
  <w:style w:type="character" w:customStyle="1" w:styleId="60">
    <w:name w:val="כותרת 6 תו"/>
    <w:basedOn w:val="a0"/>
    <w:link w:val="6"/>
    <w:rsid w:val="004B3262"/>
    <w:rPr>
      <w:b/>
      <w:bCs/>
      <w:sz w:val="36"/>
      <w:szCs w:val="36"/>
    </w:rPr>
  </w:style>
  <w:style w:type="character" w:customStyle="1" w:styleId="70">
    <w:name w:val="כותרת 7 תו"/>
    <w:basedOn w:val="a0"/>
    <w:link w:val="7"/>
    <w:rsid w:val="004B3262"/>
    <w:rPr>
      <w:sz w:val="32"/>
      <w:szCs w:val="32"/>
    </w:rPr>
  </w:style>
  <w:style w:type="character" w:customStyle="1" w:styleId="80">
    <w:name w:val="כותרת 8 תו"/>
    <w:basedOn w:val="a0"/>
    <w:link w:val="8"/>
    <w:rsid w:val="004B3262"/>
    <w:rPr>
      <w:rFonts w:cs="David"/>
      <w:sz w:val="28"/>
      <w:szCs w:val="28"/>
    </w:rPr>
  </w:style>
  <w:style w:type="character" w:customStyle="1" w:styleId="90">
    <w:name w:val="כותרת 9 תו"/>
    <w:basedOn w:val="a0"/>
    <w:link w:val="9"/>
    <w:rsid w:val="004B3262"/>
    <w:rPr>
      <w:rFonts w:cs="David"/>
      <w:b/>
      <w:bCs/>
      <w:sz w:val="36"/>
      <w:szCs w:val="36"/>
    </w:rPr>
  </w:style>
  <w:style w:type="paragraph" w:styleId="a3">
    <w:name w:val="List Paragraph"/>
    <w:basedOn w:val="a"/>
    <w:uiPriority w:val="34"/>
    <w:qFormat/>
    <w:rsid w:val="004B3262"/>
    <w:pPr>
      <w:ind w:left="72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B3262"/>
    <w:pPr>
      <w:bidi/>
    </w:pPr>
    <w:rPr>
      <w:sz w:val="24"/>
      <w:szCs w:val="24"/>
    </w:rPr>
  </w:style>
  <w:style w:type="paragraph" w:styleId="1">
    <w:name w:val="heading 1"/>
    <w:basedOn w:val="a"/>
    <w:next w:val="a"/>
    <w:link w:val="10"/>
    <w:qFormat/>
    <w:rsid w:val="004B3262"/>
    <w:pPr>
      <w:keepNext/>
      <w:jc w:val="center"/>
      <w:outlineLvl w:val="0"/>
    </w:pPr>
    <w:rPr>
      <w:rFonts w:cs="David"/>
      <w:b/>
      <w:bCs/>
      <w:sz w:val="32"/>
      <w:szCs w:val="32"/>
    </w:rPr>
  </w:style>
  <w:style w:type="paragraph" w:styleId="2">
    <w:name w:val="heading 2"/>
    <w:basedOn w:val="a"/>
    <w:next w:val="a"/>
    <w:link w:val="20"/>
    <w:qFormat/>
    <w:rsid w:val="004B3262"/>
    <w:pPr>
      <w:keepNext/>
      <w:jc w:val="right"/>
      <w:outlineLvl w:val="1"/>
    </w:pPr>
    <w:rPr>
      <w:rFonts w:cs="David"/>
      <w:b/>
      <w:bCs/>
      <w:sz w:val="32"/>
      <w:szCs w:val="32"/>
    </w:rPr>
  </w:style>
  <w:style w:type="paragraph" w:styleId="3">
    <w:name w:val="heading 3"/>
    <w:basedOn w:val="a"/>
    <w:next w:val="a"/>
    <w:link w:val="30"/>
    <w:qFormat/>
    <w:rsid w:val="004B3262"/>
    <w:pPr>
      <w:keepNext/>
      <w:jc w:val="center"/>
      <w:outlineLvl w:val="2"/>
    </w:pPr>
    <w:rPr>
      <w:rFonts w:cs="David"/>
      <w:b/>
      <w:bCs/>
      <w:sz w:val="36"/>
      <w:szCs w:val="36"/>
    </w:rPr>
  </w:style>
  <w:style w:type="paragraph" w:styleId="4">
    <w:name w:val="heading 4"/>
    <w:basedOn w:val="a"/>
    <w:next w:val="a"/>
    <w:link w:val="40"/>
    <w:qFormat/>
    <w:rsid w:val="004B3262"/>
    <w:pPr>
      <w:keepNext/>
      <w:jc w:val="center"/>
      <w:outlineLvl w:val="3"/>
    </w:pPr>
    <w:rPr>
      <w:rFonts w:cs="David"/>
      <w:sz w:val="32"/>
      <w:szCs w:val="32"/>
    </w:rPr>
  </w:style>
  <w:style w:type="paragraph" w:styleId="5">
    <w:name w:val="heading 5"/>
    <w:basedOn w:val="a"/>
    <w:next w:val="a"/>
    <w:link w:val="50"/>
    <w:qFormat/>
    <w:rsid w:val="004B3262"/>
    <w:pPr>
      <w:keepNext/>
      <w:outlineLvl w:val="4"/>
    </w:pPr>
    <w:rPr>
      <w:rFonts w:cs="David"/>
      <w:b/>
      <w:bCs/>
      <w:sz w:val="32"/>
      <w:szCs w:val="32"/>
    </w:rPr>
  </w:style>
  <w:style w:type="paragraph" w:styleId="6">
    <w:name w:val="heading 6"/>
    <w:basedOn w:val="a"/>
    <w:next w:val="a"/>
    <w:link w:val="60"/>
    <w:qFormat/>
    <w:rsid w:val="004B3262"/>
    <w:pPr>
      <w:keepNext/>
      <w:outlineLvl w:val="5"/>
    </w:pPr>
    <w:rPr>
      <w:b/>
      <w:bCs/>
      <w:sz w:val="36"/>
      <w:szCs w:val="36"/>
    </w:rPr>
  </w:style>
  <w:style w:type="paragraph" w:styleId="7">
    <w:name w:val="heading 7"/>
    <w:basedOn w:val="a"/>
    <w:next w:val="a"/>
    <w:link w:val="70"/>
    <w:qFormat/>
    <w:rsid w:val="004B3262"/>
    <w:pPr>
      <w:keepNext/>
      <w:outlineLvl w:val="6"/>
    </w:pPr>
    <w:rPr>
      <w:sz w:val="32"/>
      <w:szCs w:val="32"/>
    </w:rPr>
  </w:style>
  <w:style w:type="paragraph" w:styleId="8">
    <w:name w:val="heading 8"/>
    <w:basedOn w:val="a"/>
    <w:next w:val="a"/>
    <w:link w:val="80"/>
    <w:qFormat/>
    <w:rsid w:val="004B3262"/>
    <w:pPr>
      <w:keepNext/>
      <w:outlineLvl w:val="7"/>
    </w:pPr>
    <w:rPr>
      <w:rFonts w:cs="David"/>
      <w:sz w:val="28"/>
      <w:szCs w:val="28"/>
    </w:rPr>
  </w:style>
  <w:style w:type="paragraph" w:styleId="9">
    <w:name w:val="heading 9"/>
    <w:basedOn w:val="a"/>
    <w:next w:val="a"/>
    <w:link w:val="90"/>
    <w:qFormat/>
    <w:rsid w:val="004B3262"/>
    <w:pPr>
      <w:keepNext/>
      <w:ind w:firstLine="180"/>
      <w:outlineLvl w:val="8"/>
    </w:pPr>
    <w:rPr>
      <w:rFonts w:cs="David"/>
      <w:b/>
      <w:bCs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rsid w:val="004B3262"/>
    <w:rPr>
      <w:rFonts w:cs="David"/>
      <w:b/>
      <w:bCs/>
      <w:sz w:val="32"/>
      <w:szCs w:val="32"/>
    </w:rPr>
  </w:style>
  <w:style w:type="character" w:customStyle="1" w:styleId="20">
    <w:name w:val="כותרת 2 תו"/>
    <w:basedOn w:val="a0"/>
    <w:link w:val="2"/>
    <w:rsid w:val="004B3262"/>
    <w:rPr>
      <w:rFonts w:cs="David"/>
      <w:b/>
      <w:bCs/>
      <w:sz w:val="32"/>
      <w:szCs w:val="32"/>
    </w:rPr>
  </w:style>
  <w:style w:type="character" w:customStyle="1" w:styleId="30">
    <w:name w:val="כותרת 3 תו"/>
    <w:basedOn w:val="a0"/>
    <w:link w:val="3"/>
    <w:rsid w:val="004B3262"/>
    <w:rPr>
      <w:rFonts w:cs="David"/>
      <w:b/>
      <w:bCs/>
      <w:sz w:val="36"/>
      <w:szCs w:val="36"/>
    </w:rPr>
  </w:style>
  <w:style w:type="character" w:customStyle="1" w:styleId="40">
    <w:name w:val="כותרת 4 תו"/>
    <w:basedOn w:val="a0"/>
    <w:link w:val="4"/>
    <w:rsid w:val="004B3262"/>
    <w:rPr>
      <w:rFonts w:cs="David"/>
      <w:sz w:val="32"/>
      <w:szCs w:val="32"/>
    </w:rPr>
  </w:style>
  <w:style w:type="character" w:customStyle="1" w:styleId="50">
    <w:name w:val="כותרת 5 תו"/>
    <w:basedOn w:val="a0"/>
    <w:link w:val="5"/>
    <w:rsid w:val="004B3262"/>
    <w:rPr>
      <w:rFonts w:cs="David"/>
      <w:b/>
      <w:bCs/>
      <w:sz w:val="32"/>
      <w:szCs w:val="32"/>
    </w:rPr>
  </w:style>
  <w:style w:type="character" w:customStyle="1" w:styleId="60">
    <w:name w:val="כותרת 6 תו"/>
    <w:basedOn w:val="a0"/>
    <w:link w:val="6"/>
    <w:rsid w:val="004B3262"/>
    <w:rPr>
      <w:b/>
      <w:bCs/>
      <w:sz w:val="36"/>
      <w:szCs w:val="36"/>
    </w:rPr>
  </w:style>
  <w:style w:type="character" w:customStyle="1" w:styleId="70">
    <w:name w:val="כותרת 7 תו"/>
    <w:basedOn w:val="a0"/>
    <w:link w:val="7"/>
    <w:rsid w:val="004B3262"/>
    <w:rPr>
      <w:sz w:val="32"/>
      <w:szCs w:val="32"/>
    </w:rPr>
  </w:style>
  <w:style w:type="character" w:customStyle="1" w:styleId="80">
    <w:name w:val="כותרת 8 תו"/>
    <w:basedOn w:val="a0"/>
    <w:link w:val="8"/>
    <w:rsid w:val="004B3262"/>
    <w:rPr>
      <w:rFonts w:cs="David"/>
      <w:sz w:val="28"/>
      <w:szCs w:val="28"/>
    </w:rPr>
  </w:style>
  <w:style w:type="character" w:customStyle="1" w:styleId="90">
    <w:name w:val="כותרת 9 תו"/>
    <w:basedOn w:val="a0"/>
    <w:link w:val="9"/>
    <w:rsid w:val="004B3262"/>
    <w:rPr>
      <w:rFonts w:cs="David"/>
      <w:b/>
      <w:bCs/>
      <w:sz w:val="36"/>
      <w:szCs w:val="36"/>
    </w:rPr>
  </w:style>
  <w:style w:type="paragraph" w:styleId="a3">
    <w:name w:val="List Paragraph"/>
    <w:basedOn w:val="a"/>
    <w:uiPriority w:val="34"/>
    <w:qFormat/>
    <w:rsid w:val="004B3262"/>
    <w:pPr>
      <w:ind w:left="7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71322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most.gov.il" TargetMode="External"/><Relationship Id="rId3" Type="http://schemas.microsoft.com/office/2007/relationships/stylesWithEffects" Target="stylesWithEffects.xml"/><Relationship Id="rId7" Type="http://schemas.openxmlformats.org/officeDocument/2006/relationships/hyperlink" Target="mailto:conference@most.gov.i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633</Words>
  <Characters>3167</Characters>
  <Application>Microsoft Office Word</Application>
  <DocSecurity>4</DocSecurity>
  <Lines>26</Lines>
  <Paragraphs>7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MoST</Company>
  <LinksUpToDate>false</LinksUpToDate>
  <CharactersWithSpaces>3793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Win7</dc:creator>
  <cp:lastModifiedBy>Shiran Babayof</cp:lastModifiedBy>
  <cp:revision>2</cp:revision>
  <dcterms:created xsi:type="dcterms:W3CDTF">2016-09-18T06:35:00Z</dcterms:created>
  <dcterms:modified xsi:type="dcterms:W3CDTF">2016-09-18T06:35:00Z</dcterms:modified>
</cp:coreProperties>
</file>